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D5F28" w14:textId="2C2123F6" w:rsidR="004C5AF4" w:rsidRPr="00DD29C3" w:rsidRDefault="002F3EB3" w:rsidP="004C5AF4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bookmarkStart w:id="0" w:name="_Toc517978983"/>
      <w:bookmarkStart w:id="1" w:name="_Toc518251180"/>
      <w:bookmarkStart w:id="2" w:name="_Toc533063756"/>
      <w:bookmarkStart w:id="3" w:name="_Toc517632206"/>
      <w:r w:rsidRPr="007205F7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7205F7" w:rsidRPr="007205F7">
        <w:rPr>
          <w:rFonts w:asciiTheme="majorHAnsi" w:eastAsia="Times New Roman" w:hAnsiTheme="majorHAnsi" w:cs="Times New Roman"/>
          <w:lang w:eastAsia="cs-CZ"/>
        </w:rPr>
        <w:t>1</w:t>
      </w:r>
      <w:r w:rsidR="004C5AF4" w:rsidRPr="007205F7">
        <w:rPr>
          <w:rFonts w:asciiTheme="majorHAnsi" w:eastAsia="Times New Roman" w:hAnsiTheme="majorHAnsi" w:cs="Times New Roman"/>
          <w:lang w:eastAsia="cs-CZ"/>
        </w:rPr>
        <w:t xml:space="preserve"> </w:t>
      </w:r>
      <w:r w:rsidR="00FE5B4C">
        <w:rPr>
          <w:rFonts w:asciiTheme="majorHAnsi" w:eastAsia="Times New Roman" w:hAnsiTheme="majorHAnsi" w:cs="Times New Roman"/>
          <w:lang w:eastAsia="cs-CZ"/>
        </w:rPr>
        <w:t>Pozvánky k PTK</w:t>
      </w:r>
    </w:p>
    <w:p w14:paraId="6D587D63" w14:textId="4BF120E3" w:rsidR="004C5AF4" w:rsidRPr="004C5AF4" w:rsidRDefault="463988CC" w:rsidP="00A4784E">
      <w:pPr>
        <w:pStyle w:val="Nadpis1"/>
        <w:spacing w:before="120" w:line="240" w:lineRule="auto"/>
        <w:jc w:val="both"/>
        <w:rPr>
          <w:rFonts w:eastAsia="Times New Roman"/>
          <w:lang w:eastAsia="cs-CZ"/>
        </w:rPr>
      </w:pPr>
      <w:r w:rsidRPr="2D5F6E86">
        <w:rPr>
          <w:rFonts w:eastAsia="Times New Roman"/>
          <w:lang w:eastAsia="cs-CZ"/>
        </w:rPr>
        <w:t xml:space="preserve">Specifikace </w:t>
      </w:r>
      <w:r w:rsidR="2D9E2BD3" w:rsidRPr="2D5F6E86">
        <w:rPr>
          <w:rFonts w:eastAsia="Times New Roman"/>
          <w:lang w:eastAsia="cs-CZ"/>
        </w:rPr>
        <w:t xml:space="preserve">poptávaného </w:t>
      </w:r>
      <w:r w:rsidRPr="2D5F6E86">
        <w:rPr>
          <w:rFonts w:eastAsia="Times New Roman"/>
          <w:lang w:eastAsia="cs-CZ"/>
        </w:rPr>
        <w:t>plnění</w:t>
      </w:r>
    </w:p>
    <w:p w14:paraId="2DC5DC09" w14:textId="77777777" w:rsidR="000E00D4" w:rsidRPr="006B6091" w:rsidRDefault="000E00D4" w:rsidP="00A4784E">
      <w:pPr>
        <w:pStyle w:val="Nadpis2"/>
      </w:pPr>
      <w:bookmarkStart w:id="4" w:name="_Toc518251181"/>
      <w:bookmarkStart w:id="5" w:name="_Toc533063757"/>
      <w:bookmarkStart w:id="6" w:name="_Toc517978984"/>
      <w:bookmarkStart w:id="7" w:name="_Toc517632207"/>
      <w:bookmarkEnd w:id="0"/>
      <w:bookmarkEnd w:id="1"/>
      <w:bookmarkEnd w:id="2"/>
      <w:bookmarkEnd w:id="3"/>
      <w:r>
        <w:t>Specifikace hardware</w:t>
      </w:r>
    </w:p>
    <w:p w14:paraId="1A9713A6" w14:textId="0E6D5901" w:rsidR="000E00D4" w:rsidRPr="00221465" w:rsidRDefault="000E00D4" w:rsidP="00A4784E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/>
        <w:jc w:val="both"/>
        <w:outlineLvl w:val="1"/>
        <w:rPr>
          <w:rFonts w:asciiTheme="majorHAnsi" w:eastAsia="Times New Roman" w:hAnsiTheme="majorHAnsi" w:cs="Arial"/>
          <w:bCs/>
          <w:iCs/>
        </w:rPr>
      </w:pPr>
      <w:r w:rsidRPr="00221465">
        <w:rPr>
          <w:rFonts w:asciiTheme="majorHAnsi" w:eastAsia="Times New Roman" w:hAnsiTheme="majorHAnsi" w:cs="Arial"/>
          <w:bCs/>
          <w:iCs/>
        </w:rPr>
        <w:t xml:space="preserve">Na základě této Smlouvy dodá Prodávající Hardware </w:t>
      </w:r>
      <w:r w:rsidR="0062474F">
        <w:rPr>
          <w:rFonts w:asciiTheme="majorHAnsi" w:eastAsia="Times New Roman" w:hAnsiTheme="majorHAnsi" w:cs="Arial"/>
          <w:bCs/>
          <w:iCs/>
        </w:rPr>
        <w:t xml:space="preserve">pro rozšíření HW aplikační farmy </w:t>
      </w:r>
      <w:r w:rsidRPr="00221465">
        <w:rPr>
          <w:rFonts w:asciiTheme="majorHAnsi" w:eastAsia="Times New Roman" w:hAnsiTheme="majorHAnsi" w:cs="Arial"/>
          <w:bCs/>
          <w:iCs/>
        </w:rPr>
        <w:t>dle následujících požadavků Kupujícího:</w:t>
      </w:r>
    </w:p>
    <w:p w14:paraId="30D97AA2" w14:textId="241A6292" w:rsidR="000E00D4" w:rsidRPr="00CA6834" w:rsidRDefault="00857CA1" w:rsidP="00A4784E">
      <w:pPr>
        <w:numPr>
          <w:ilvl w:val="0"/>
          <w:numId w:val="10"/>
        </w:numPr>
        <w:spacing w:before="240" w:after="120"/>
        <w:ind w:left="426"/>
      </w:pPr>
      <w:r>
        <w:rPr>
          <w:b/>
          <w:bCs/>
          <w:lang w:eastAsia="cs-CZ"/>
        </w:rPr>
        <w:t xml:space="preserve">Položka </w:t>
      </w:r>
      <w:r w:rsidR="00A6421E">
        <w:rPr>
          <w:b/>
          <w:bCs/>
          <w:lang w:eastAsia="cs-CZ"/>
        </w:rPr>
        <w:t>A – Tři</w:t>
      </w:r>
      <w:r w:rsidR="00AE38A3" w:rsidRPr="00A4784E">
        <w:rPr>
          <w:b/>
          <w:bCs/>
          <w:lang w:eastAsia="cs-CZ"/>
        </w:rPr>
        <w:t xml:space="preserve"> serverov</w:t>
      </w:r>
      <w:r w:rsidR="0062474F" w:rsidRPr="00A4784E">
        <w:rPr>
          <w:b/>
          <w:bCs/>
          <w:lang w:eastAsia="cs-CZ"/>
        </w:rPr>
        <w:t>é</w:t>
      </w:r>
      <w:r w:rsidR="00AE38A3" w:rsidRPr="00A4784E">
        <w:rPr>
          <w:b/>
          <w:bCs/>
          <w:lang w:eastAsia="cs-CZ"/>
        </w:rPr>
        <w:t xml:space="preserve"> nod</w:t>
      </w:r>
      <w:r w:rsidR="0062474F" w:rsidRPr="00A4784E">
        <w:rPr>
          <w:b/>
          <w:bCs/>
          <w:lang w:eastAsia="cs-CZ"/>
        </w:rPr>
        <w:t>y</w:t>
      </w:r>
      <w:r w:rsidR="00AE38A3" w:rsidRPr="00A4784E">
        <w:rPr>
          <w:b/>
          <w:bCs/>
          <w:lang w:eastAsia="cs-CZ"/>
        </w:rPr>
        <w:t xml:space="preserve"> pro </w:t>
      </w:r>
      <w:r w:rsidR="00CA6834" w:rsidRPr="00A4784E">
        <w:rPr>
          <w:b/>
          <w:bCs/>
          <w:lang w:eastAsia="cs-CZ"/>
        </w:rPr>
        <w:t xml:space="preserve">rozšíření </w:t>
      </w:r>
      <w:r w:rsidR="00AE38A3" w:rsidRPr="00A4784E">
        <w:rPr>
          <w:b/>
          <w:bCs/>
          <w:lang w:eastAsia="cs-CZ"/>
        </w:rPr>
        <w:t>virtualizační platform</w:t>
      </w:r>
      <w:r w:rsidR="00CA6834" w:rsidRPr="00A4784E">
        <w:rPr>
          <w:b/>
          <w:bCs/>
          <w:lang w:eastAsia="cs-CZ"/>
        </w:rPr>
        <w:t>y</w:t>
      </w:r>
    </w:p>
    <w:p w14:paraId="133EF679" w14:textId="435AA208" w:rsidR="00CA6834" w:rsidRDefault="00CA6834" w:rsidP="00A4784E">
      <w:pPr>
        <w:pStyle w:val="Odstavecseseznamem"/>
        <w:ind w:left="425"/>
        <w:contextualSpacing w:val="0"/>
      </w:pPr>
      <w:r w:rsidRPr="007E0BF8">
        <w:t xml:space="preserve">Zadavatel požaduje rozšíření stávající virtualizační platformy o </w:t>
      </w:r>
      <w:r w:rsidR="00FE26EE">
        <w:t>tři</w:t>
      </w:r>
      <w:r w:rsidRPr="007E0BF8">
        <w:t xml:space="preserve"> serverové nody. Serverové nody musí být v následující konfiguraci tak, aby bylo možné </w:t>
      </w:r>
      <w:r w:rsidR="00156A63">
        <w:t xml:space="preserve">jejich </w:t>
      </w:r>
      <w:r w:rsidRPr="007E0BF8">
        <w:t>pouhým přidáním rozšíř</w:t>
      </w:r>
      <w:r w:rsidR="00156A63">
        <w:t>it</w:t>
      </w:r>
      <w:r w:rsidRPr="007E0BF8">
        <w:t xml:space="preserve"> výpočetní výkon a paměti stávající </w:t>
      </w:r>
      <w:proofErr w:type="spellStart"/>
      <w:r w:rsidRPr="007E0BF8">
        <w:t>VMware</w:t>
      </w:r>
      <w:proofErr w:type="spellEnd"/>
      <w:r w:rsidRPr="007E0BF8">
        <w:t xml:space="preserve"> farmy.</w:t>
      </w:r>
      <w:r w:rsidRPr="00CA6834">
        <w:t xml:space="preserve">  </w:t>
      </w:r>
    </w:p>
    <w:p w14:paraId="646EA458" w14:textId="5E2919BF" w:rsidR="000B4A87" w:rsidRDefault="00C569B1" w:rsidP="000E00D4">
      <w:pPr>
        <w:ind w:firstLine="426"/>
      </w:pPr>
      <w:r w:rsidRPr="00E31899">
        <w:rPr>
          <w:highlight w:val="green"/>
          <w:lang w:val="en-US"/>
        </w:rPr>
        <w:t>[</w:t>
      </w:r>
      <w:proofErr w:type="spellStart"/>
      <w:r w:rsidRPr="00E31899">
        <w:rPr>
          <w:highlight w:val="green"/>
          <w:lang w:val="en-US"/>
        </w:rPr>
        <w:t>i</w:t>
      </w:r>
      <w:r w:rsidRPr="00E31899">
        <w:rPr>
          <w:rFonts w:cstheme="minorHAnsi"/>
          <w:b/>
          <w:bCs/>
          <w:highlight w:val="green"/>
        </w:rPr>
        <w:t>dentifikace</w:t>
      </w:r>
      <w:proofErr w:type="spellEnd"/>
      <w:r w:rsidRPr="00E31899">
        <w:rPr>
          <w:rFonts w:cstheme="minorHAnsi"/>
          <w:b/>
          <w:bCs/>
          <w:highlight w:val="green"/>
        </w:rPr>
        <w:t xml:space="preserve"> modelu - DOPLNÍ PRODÁVAJÍCÍ]</w:t>
      </w:r>
      <w:r>
        <w:rPr>
          <w:rFonts w:cstheme="minorHAnsi"/>
          <w:b/>
          <w:bCs/>
        </w:rPr>
        <w:t xml:space="preserve"> </w:t>
      </w:r>
    </w:p>
    <w:tbl>
      <w:tblPr>
        <w:tblStyle w:val="Mkatabulky"/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6"/>
        <w:gridCol w:w="3288"/>
      </w:tblGrid>
      <w:tr w:rsidR="009B32C3" w:rsidRPr="0050706D" w14:paraId="550DD99D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shd w:val="clear" w:color="auto" w:fill="D5DCE4" w:themeFill="text2" w:themeFillTint="33"/>
          </w:tcPr>
          <w:p w14:paraId="6AE7F638" w14:textId="77777777" w:rsidR="009B32C3" w:rsidRPr="00E539AF" w:rsidRDefault="009B32C3" w:rsidP="00F414A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6"/>
                <w:szCs w:val="16"/>
              </w:rPr>
            </w:pPr>
            <w:r w:rsidRPr="00E539AF">
              <w:rPr>
                <w:rFonts w:cstheme="minorHAnsi"/>
                <w:b/>
                <w:bCs/>
                <w:sz w:val="16"/>
                <w:szCs w:val="16"/>
              </w:rPr>
              <w:t>Požadavek</w:t>
            </w:r>
          </w:p>
        </w:tc>
        <w:tc>
          <w:tcPr>
            <w:tcW w:w="3288" w:type="dxa"/>
            <w:shd w:val="clear" w:color="auto" w:fill="D5DCE4" w:themeFill="text2" w:themeFillTint="33"/>
          </w:tcPr>
          <w:p w14:paraId="5FDDA4F3" w14:textId="77777777" w:rsidR="009B32C3" w:rsidRPr="00E539AF" w:rsidRDefault="009B32C3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6"/>
                <w:szCs w:val="16"/>
              </w:rPr>
            </w:pPr>
            <w:r w:rsidRPr="00E539AF">
              <w:rPr>
                <w:rFonts w:cstheme="minorHAnsi"/>
                <w:b/>
                <w:bCs/>
                <w:sz w:val="16"/>
                <w:szCs w:val="16"/>
              </w:rPr>
              <w:t>Nabízené řešení</w:t>
            </w:r>
          </w:p>
        </w:tc>
      </w:tr>
      <w:tr w:rsidR="009B32C3" w:rsidRPr="0050706D" w14:paraId="1AFA283E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F6245FD" w14:textId="5EAB13DF" w:rsidR="009B32C3" w:rsidRPr="00E539AF" w:rsidRDefault="005C0182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  <w:r w:rsidR="005572F9" w:rsidRPr="005572F9">
              <w:rPr>
                <w:rFonts w:cstheme="minorHAnsi"/>
                <w:sz w:val="16"/>
                <w:szCs w:val="16"/>
              </w:rPr>
              <w:t xml:space="preserve"> serverov</w:t>
            </w:r>
            <w:r w:rsidR="0062474F">
              <w:rPr>
                <w:rFonts w:cstheme="minorHAnsi"/>
                <w:sz w:val="16"/>
                <w:szCs w:val="16"/>
              </w:rPr>
              <w:t>é</w:t>
            </w:r>
            <w:r w:rsidR="005572F9" w:rsidRPr="005572F9">
              <w:rPr>
                <w:rFonts w:cstheme="minorHAnsi"/>
                <w:sz w:val="16"/>
                <w:szCs w:val="16"/>
              </w:rPr>
              <w:t xml:space="preserve"> nod</w:t>
            </w:r>
            <w:r w:rsidR="0062474F">
              <w:rPr>
                <w:rFonts w:cstheme="minorHAnsi"/>
                <w:sz w:val="16"/>
                <w:szCs w:val="16"/>
              </w:rPr>
              <w:t>y</w:t>
            </w:r>
            <w:r w:rsidR="005572F9" w:rsidRPr="005572F9">
              <w:rPr>
                <w:rFonts w:cstheme="minorHAnsi"/>
                <w:sz w:val="16"/>
                <w:szCs w:val="16"/>
              </w:rPr>
              <w:t xml:space="preserve"> se shodnou konfigurací</w:t>
            </w:r>
          </w:p>
        </w:tc>
        <w:tc>
          <w:tcPr>
            <w:tcW w:w="3288" w:type="dxa"/>
          </w:tcPr>
          <w:p w14:paraId="4823A83E" w14:textId="5B9A14B9" w:rsidR="009B32C3" w:rsidRPr="00B40A66" w:rsidRDefault="00B40A66" w:rsidP="000B4A8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  <w:highlight w:val="green"/>
              </w:rPr>
              <w:t>[</w:t>
            </w:r>
            <w:r w:rsidRPr="00B40A66">
              <w:rPr>
                <w:sz w:val="16"/>
                <w:szCs w:val="16"/>
                <w:highlight w:val="green"/>
              </w:rPr>
              <w:t>DOPLNÍ PRODÁVAJÍCÍ</w:t>
            </w:r>
            <w:r>
              <w:rPr>
                <w:sz w:val="16"/>
                <w:szCs w:val="16"/>
              </w:rPr>
              <w:t>]</w:t>
            </w:r>
          </w:p>
        </w:tc>
      </w:tr>
      <w:tr w:rsidR="00B40A66" w:rsidRPr="0050706D" w14:paraId="06FA8645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9E6A493" w14:textId="43F2E16A" w:rsidR="00B40A66" w:rsidRPr="00E539AF" w:rsidRDefault="00790081" w:rsidP="00B40A66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790081">
              <w:rPr>
                <w:rFonts w:cstheme="minorHAnsi"/>
                <w:sz w:val="16"/>
                <w:szCs w:val="16"/>
              </w:rPr>
              <w:t>Provedení serverového nodu pro instalaci do rackové skříně o hloubce 100 cm</w:t>
            </w:r>
          </w:p>
        </w:tc>
        <w:tc>
          <w:tcPr>
            <w:tcW w:w="3288" w:type="dxa"/>
          </w:tcPr>
          <w:p w14:paraId="70444AE7" w14:textId="5B1FDAEF" w:rsidR="00B40A66" w:rsidRPr="00E539AF" w:rsidRDefault="00B40A66" w:rsidP="00B40A6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  <w:highlight w:val="green"/>
              </w:rPr>
              <w:t>[</w:t>
            </w:r>
            <w:r w:rsidRPr="00B40A66">
              <w:rPr>
                <w:sz w:val="16"/>
                <w:szCs w:val="16"/>
                <w:highlight w:val="green"/>
              </w:rPr>
              <w:t>DOPLNÍ PRODÁVAJÍCÍ</w:t>
            </w:r>
            <w:r>
              <w:rPr>
                <w:sz w:val="16"/>
                <w:szCs w:val="16"/>
              </w:rPr>
              <w:t>]</w:t>
            </w:r>
          </w:p>
        </w:tc>
      </w:tr>
      <w:tr w:rsidR="00966DD2" w:rsidRPr="0050706D" w14:paraId="11377D4B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DD39BD7" w14:textId="434785BA" w:rsidR="00966DD2" w:rsidRPr="00E539AF" w:rsidRDefault="00966DD2" w:rsidP="00966DD2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E20587">
              <w:rPr>
                <w:rFonts w:cstheme="minorHAnsi"/>
                <w:sz w:val="16"/>
                <w:szCs w:val="16"/>
              </w:rPr>
              <w:t>Velikost skříně serveru o maximální výšce 2 RU (89 mm)</w:t>
            </w:r>
          </w:p>
        </w:tc>
        <w:tc>
          <w:tcPr>
            <w:tcW w:w="3288" w:type="dxa"/>
          </w:tcPr>
          <w:p w14:paraId="7A0E49F0" w14:textId="50A9C322" w:rsidR="00966DD2" w:rsidRDefault="00966DD2" w:rsidP="00966DD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966DD2" w:rsidRPr="0050706D" w14:paraId="2E0B075D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58880EA" w14:textId="49EEBF52" w:rsidR="00966DD2" w:rsidRPr="00E539AF" w:rsidRDefault="00966DD2" w:rsidP="00966DD2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1761">
              <w:rPr>
                <w:rFonts w:cstheme="minorHAnsi"/>
                <w:sz w:val="16"/>
                <w:szCs w:val="16"/>
              </w:rPr>
              <w:t xml:space="preserve">2x CPU, každý minimálně 32 </w:t>
            </w:r>
            <w:proofErr w:type="gramStart"/>
            <w:r w:rsidRPr="00901761">
              <w:rPr>
                <w:rFonts w:cstheme="minorHAnsi"/>
                <w:sz w:val="16"/>
                <w:szCs w:val="16"/>
              </w:rPr>
              <w:t>fyzických  jader</w:t>
            </w:r>
            <w:proofErr w:type="gramEnd"/>
            <w:r w:rsidRPr="00901761">
              <w:rPr>
                <w:rFonts w:cstheme="minorHAnsi"/>
                <w:sz w:val="16"/>
                <w:szCs w:val="16"/>
              </w:rPr>
              <w:t xml:space="preserve"> (64 vláken) se základní frekvencí minimálně 2.0 GHz se spotřebou maximálně 270 W TDP, výkon dle www.spec.org ve sloupci </w:t>
            </w:r>
            <w:proofErr w:type="spellStart"/>
            <w:r w:rsidRPr="00901761">
              <w:rPr>
                <w:rFonts w:cstheme="minorHAnsi"/>
                <w:sz w:val="16"/>
                <w:szCs w:val="16"/>
              </w:rPr>
              <w:t>baseline</w:t>
            </w:r>
            <w:proofErr w:type="spellEnd"/>
            <w:r w:rsidRPr="00901761">
              <w:rPr>
                <w:rFonts w:cstheme="minorHAnsi"/>
                <w:sz w:val="16"/>
                <w:szCs w:val="16"/>
              </w:rPr>
              <w:t xml:space="preserve"> minimálně 5</w:t>
            </w:r>
            <w:r w:rsidR="00B47CA1">
              <w:rPr>
                <w:rFonts w:cstheme="minorHAnsi"/>
                <w:sz w:val="16"/>
                <w:szCs w:val="16"/>
              </w:rPr>
              <w:t>4</w:t>
            </w:r>
            <w:r w:rsidRPr="00901761">
              <w:rPr>
                <w:rFonts w:cstheme="minorHAnsi"/>
                <w:sz w:val="16"/>
                <w:szCs w:val="16"/>
              </w:rPr>
              <w:t>0 bodů</w:t>
            </w:r>
            <w:r w:rsidR="00B47CA1">
              <w:rPr>
                <w:rFonts w:cstheme="minorHAnsi"/>
                <w:sz w:val="16"/>
                <w:szCs w:val="16"/>
              </w:rPr>
              <w:t xml:space="preserve"> </w:t>
            </w:r>
            <w:r w:rsidRPr="00901761">
              <w:rPr>
                <w:rFonts w:cstheme="minorHAnsi"/>
                <w:sz w:val="16"/>
                <w:szCs w:val="16"/>
              </w:rPr>
              <w:t xml:space="preserve">pro CPU2017 </w:t>
            </w:r>
            <w:proofErr w:type="spellStart"/>
            <w:r w:rsidRPr="00901761">
              <w:rPr>
                <w:rFonts w:cstheme="minorHAnsi"/>
                <w:sz w:val="16"/>
                <w:szCs w:val="16"/>
              </w:rPr>
              <w:t>Integer</w:t>
            </w:r>
            <w:proofErr w:type="spellEnd"/>
            <w:r w:rsidRPr="00901761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901761">
              <w:rPr>
                <w:rFonts w:cstheme="minorHAnsi"/>
                <w:sz w:val="16"/>
                <w:szCs w:val="16"/>
              </w:rPr>
              <w:t>Rates</w:t>
            </w:r>
            <w:proofErr w:type="spellEnd"/>
            <w:r w:rsidRPr="00901761">
              <w:rPr>
                <w:rFonts w:cstheme="minorHAnsi"/>
                <w:sz w:val="16"/>
                <w:szCs w:val="16"/>
              </w:rPr>
              <w:t xml:space="preserve"> a </w:t>
            </w:r>
            <w:r w:rsidR="00B47CA1">
              <w:rPr>
                <w:rFonts w:cstheme="minorHAnsi"/>
                <w:sz w:val="16"/>
                <w:szCs w:val="16"/>
              </w:rPr>
              <w:t>7</w:t>
            </w:r>
            <w:r w:rsidRPr="00901761">
              <w:rPr>
                <w:rFonts w:cstheme="minorHAnsi"/>
                <w:sz w:val="16"/>
                <w:szCs w:val="16"/>
              </w:rPr>
              <w:t xml:space="preserve">20 pro CPU2017 </w:t>
            </w:r>
            <w:proofErr w:type="spellStart"/>
            <w:r w:rsidRPr="00901761">
              <w:rPr>
                <w:rFonts w:cstheme="minorHAnsi"/>
                <w:sz w:val="16"/>
                <w:szCs w:val="16"/>
              </w:rPr>
              <w:t>Floating</w:t>
            </w:r>
            <w:proofErr w:type="spellEnd"/>
            <w:r w:rsidRPr="00901761">
              <w:rPr>
                <w:rFonts w:cstheme="minorHAnsi"/>
                <w:sz w:val="16"/>
                <w:szCs w:val="16"/>
              </w:rPr>
              <w:t xml:space="preserve"> Point </w:t>
            </w:r>
            <w:proofErr w:type="spellStart"/>
            <w:r w:rsidRPr="00901761">
              <w:rPr>
                <w:rFonts w:cstheme="minorHAnsi"/>
                <w:sz w:val="16"/>
                <w:szCs w:val="16"/>
              </w:rPr>
              <w:t>Rates</w:t>
            </w:r>
            <w:proofErr w:type="spellEnd"/>
          </w:p>
        </w:tc>
        <w:tc>
          <w:tcPr>
            <w:tcW w:w="3288" w:type="dxa"/>
          </w:tcPr>
          <w:p w14:paraId="10C699E8" w14:textId="1BAFD4BB" w:rsidR="00966DD2" w:rsidRDefault="00966DD2" w:rsidP="00966DD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966DD2" w:rsidRPr="0050706D" w14:paraId="3D8092B7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86ACF5B" w14:textId="2063597E" w:rsidR="00966DD2" w:rsidRPr="00E539AF" w:rsidRDefault="00966DD2" w:rsidP="00966DD2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C53DE">
              <w:rPr>
                <w:rFonts w:cstheme="minorHAnsi"/>
                <w:sz w:val="16"/>
                <w:szCs w:val="16"/>
              </w:rPr>
              <w:t xml:space="preserve">Operační paměť minimálně 1024 GB DDR5 </w:t>
            </w:r>
            <w:r w:rsidR="00B04A13">
              <w:rPr>
                <w:rFonts w:cstheme="minorHAnsi"/>
                <w:sz w:val="16"/>
                <w:szCs w:val="16"/>
              </w:rPr>
              <w:t>56</w:t>
            </w:r>
            <w:r w:rsidRPr="009C53DE">
              <w:rPr>
                <w:rFonts w:cstheme="minorHAnsi"/>
                <w:sz w:val="16"/>
                <w:szCs w:val="16"/>
              </w:rPr>
              <w:t>00Mhz s použitím modulů o minimální velikosti 64 GB, rozšiřitelná minimálně do 2048 GB jen přidáním dalších paměťových modulů</w:t>
            </w:r>
          </w:p>
        </w:tc>
        <w:tc>
          <w:tcPr>
            <w:tcW w:w="3288" w:type="dxa"/>
          </w:tcPr>
          <w:p w14:paraId="34A1C7F3" w14:textId="4380DA8E" w:rsidR="00966DD2" w:rsidRDefault="00966DD2" w:rsidP="00966DD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966DD2" w:rsidRPr="0050706D" w14:paraId="3A83EA3D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F048FCF" w14:textId="4589E437" w:rsidR="00966DD2" w:rsidRPr="00E539AF" w:rsidRDefault="00966DD2" w:rsidP="00966DD2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D08F7">
              <w:rPr>
                <w:rFonts w:cstheme="minorHAnsi"/>
                <w:sz w:val="16"/>
                <w:szCs w:val="16"/>
              </w:rPr>
              <w:t>Každý server musí být osazen 2x interním M.2 SSD v HW RAID1, umožňující bootování jakéhokoli OS nebo hypervizoru o kapacitě alespoň 480 GB</w:t>
            </w:r>
          </w:p>
        </w:tc>
        <w:tc>
          <w:tcPr>
            <w:tcW w:w="3288" w:type="dxa"/>
          </w:tcPr>
          <w:p w14:paraId="1D0DEE83" w14:textId="414D6482" w:rsidR="00966DD2" w:rsidRDefault="00966DD2" w:rsidP="00966DD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966DD2" w:rsidRPr="0050706D" w14:paraId="77AEC610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5917FE3" w14:textId="2E53581F" w:rsidR="00966DD2" w:rsidRPr="00E539AF" w:rsidRDefault="00966DD2" w:rsidP="2C7CA72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2C7CA723">
              <w:rPr>
                <w:sz w:val="16"/>
                <w:szCs w:val="16"/>
              </w:rPr>
              <w:t xml:space="preserve">Minimálně 2x </w:t>
            </w:r>
            <w:proofErr w:type="spellStart"/>
            <w:r w:rsidRPr="2C7CA723">
              <w:rPr>
                <w:sz w:val="16"/>
                <w:szCs w:val="16"/>
              </w:rPr>
              <w:t>Dualport</w:t>
            </w:r>
            <w:proofErr w:type="spellEnd"/>
            <w:r w:rsidRPr="2C7CA723">
              <w:rPr>
                <w:sz w:val="16"/>
                <w:szCs w:val="16"/>
              </w:rPr>
              <w:t xml:space="preserve"> 10/25 </w:t>
            </w:r>
            <w:proofErr w:type="spellStart"/>
            <w:r w:rsidRPr="2C7CA723">
              <w:rPr>
                <w:sz w:val="16"/>
                <w:szCs w:val="16"/>
              </w:rPr>
              <w:t>Gbps</w:t>
            </w:r>
            <w:proofErr w:type="spellEnd"/>
            <w:r w:rsidRPr="2C7CA723">
              <w:rPr>
                <w:sz w:val="16"/>
                <w:szCs w:val="16"/>
              </w:rPr>
              <w:t xml:space="preserve"> SFP+ LAN adapter (</w:t>
            </w:r>
            <w:r w:rsidR="00664192" w:rsidRPr="2C7CA723">
              <w:rPr>
                <w:sz w:val="16"/>
                <w:szCs w:val="16"/>
              </w:rPr>
              <w:t>z důvodu</w:t>
            </w:r>
            <w:r w:rsidRPr="2C7CA723">
              <w:rPr>
                <w:sz w:val="16"/>
                <w:szCs w:val="16"/>
              </w:rPr>
              <w:t xml:space="preserve"> </w:t>
            </w:r>
            <w:r w:rsidR="00664192" w:rsidRPr="2C7CA723">
              <w:rPr>
                <w:sz w:val="16"/>
                <w:szCs w:val="16"/>
              </w:rPr>
              <w:t>kompatibility</w:t>
            </w:r>
            <w:r w:rsidRPr="2C7CA723">
              <w:rPr>
                <w:sz w:val="16"/>
                <w:szCs w:val="16"/>
              </w:rPr>
              <w:t xml:space="preserve"> </w:t>
            </w:r>
            <w:r w:rsidR="00B514DE" w:rsidRPr="2C7CA723">
              <w:rPr>
                <w:sz w:val="16"/>
                <w:szCs w:val="16"/>
              </w:rPr>
              <w:t>navrhujeme např.</w:t>
            </w:r>
            <w:r w:rsidRPr="2C7CA723">
              <w:rPr>
                <w:sz w:val="16"/>
                <w:szCs w:val="16"/>
              </w:rPr>
              <w:t xml:space="preserve"> </w:t>
            </w:r>
            <w:proofErr w:type="spellStart"/>
            <w:r w:rsidRPr="2C7CA723">
              <w:rPr>
                <w:sz w:val="16"/>
                <w:szCs w:val="16"/>
              </w:rPr>
              <w:t>Mellanox</w:t>
            </w:r>
            <w:proofErr w:type="spellEnd"/>
            <w:r w:rsidRPr="2C7CA723">
              <w:rPr>
                <w:sz w:val="16"/>
                <w:szCs w:val="16"/>
              </w:rPr>
              <w:t>)</w:t>
            </w:r>
            <w:r w:rsidR="00C2732F" w:rsidRPr="2C7CA723">
              <w:rPr>
                <w:sz w:val="16"/>
                <w:szCs w:val="16"/>
              </w:rPr>
              <w:t xml:space="preserve"> včetně </w:t>
            </w:r>
            <w:r w:rsidR="00473C72" w:rsidRPr="2C7CA723">
              <w:rPr>
                <w:sz w:val="16"/>
                <w:szCs w:val="16"/>
              </w:rPr>
              <w:t>25Gbps SFP</w:t>
            </w:r>
            <w:proofErr w:type="gramStart"/>
            <w:r w:rsidR="00473C72" w:rsidRPr="2C7CA723">
              <w:rPr>
                <w:sz w:val="16"/>
                <w:szCs w:val="16"/>
              </w:rPr>
              <w:t>+  modulů</w:t>
            </w:r>
            <w:proofErr w:type="gramEnd"/>
          </w:p>
        </w:tc>
        <w:tc>
          <w:tcPr>
            <w:tcW w:w="3288" w:type="dxa"/>
          </w:tcPr>
          <w:p w14:paraId="39E3EAAD" w14:textId="5115B0C8" w:rsidR="00966DD2" w:rsidRDefault="00966DD2" w:rsidP="00966DD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966DD2" w:rsidRPr="0050706D" w14:paraId="6FBD0BC5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B593BB4" w14:textId="6C98B47A" w:rsidR="00966DD2" w:rsidRPr="00E539AF" w:rsidRDefault="00966DD2" w:rsidP="00966DD2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B45300">
              <w:rPr>
                <w:rFonts w:cstheme="minorHAnsi"/>
                <w:sz w:val="16"/>
                <w:szCs w:val="16"/>
              </w:rPr>
              <w:t xml:space="preserve">Minimálně 2x </w:t>
            </w:r>
            <w:proofErr w:type="spellStart"/>
            <w:r w:rsidRPr="00B45300">
              <w:rPr>
                <w:rFonts w:cstheme="minorHAnsi"/>
                <w:sz w:val="16"/>
                <w:szCs w:val="16"/>
              </w:rPr>
              <w:t>Dualport</w:t>
            </w:r>
            <w:proofErr w:type="spellEnd"/>
            <w:r w:rsidRPr="00B45300">
              <w:rPr>
                <w:rFonts w:cstheme="minorHAnsi"/>
                <w:sz w:val="16"/>
                <w:szCs w:val="16"/>
              </w:rPr>
              <w:t xml:space="preserve"> 32Gbps FC HBA adapter</w:t>
            </w:r>
            <w:r w:rsidR="005F39E3">
              <w:rPr>
                <w:rFonts w:cstheme="minorHAnsi"/>
                <w:sz w:val="16"/>
                <w:szCs w:val="16"/>
              </w:rPr>
              <w:t xml:space="preserve"> včetně 32Gbps modulů</w:t>
            </w:r>
          </w:p>
        </w:tc>
        <w:tc>
          <w:tcPr>
            <w:tcW w:w="3288" w:type="dxa"/>
          </w:tcPr>
          <w:p w14:paraId="39543D36" w14:textId="482BD587" w:rsidR="00966DD2" w:rsidRDefault="00966DD2" w:rsidP="00966DD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966DD2" w:rsidRPr="0050706D" w14:paraId="33B57B9B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6E28F4E" w14:textId="5D29F087" w:rsidR="00966DD2" w:rsidRPr="00E539AF" w:rsidRDefault="00966DD2" w:rsidP="00966DD2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D66581">
              <w:rPr>
                <w:rFonts w:cstheme="minorHAnsi"/>
                <w:sz w:val="16"/>
                <w:szCs w:val="16"/>
              </w:rPr>
              <w:t xml:space="preserve">Dedikovaný 1 </w:t>
            </w:r>
            <w:proofErr w:type="spellStart"/>
            <w:r w:rsidRPr="00D66581">
              <w:rPr>
                <w:rFonts w:cstheme="minorHAnsi"/>
                <w:sz w:val="16"/>
                <w:szCs w:val="16"/>
              </w:rPr>
              <w:t>Gbps</w:t>
            </w:r>
            <w:proofErr w:type="spellEnd"/>
            <w:r w:rsidRPr="00D66581">
              <w:rPr>
                <w:rFonts w:cstheme="minorHAnsi"/>
                <w:sz w:val="16"/>
                <w:szCs w:val="16"/>
              </w:rPr>
              <w:t xml:space="preserve"> RJ45 port pro HW management</w:t>
            </w:r>
          </w:p>
        </w:tc>
        <w:tc>
          <w:tcPr>
            <w:tcW w:w="3288" w:type="dxa"/>
          </w:tcPr>
          <w:p w14:paraId="7CA07BAC" w14:textId="391AC418" w:rsidR="00966DD2" w:rsidRDefault="00966DD2" w:rsidP="00966DD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966DD2" w:rsidRPr="0050706D" w14:paraId="2E6729F3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65DC4AE" w14:textId="0BFD92A2" w:rsidR="00966DD2" w:rsidRPr="00E539AF" w:rsidRDefault="00966DD2" w:rsidP="00966DD2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proofErr w:type="spellStart"/>
            <w:r w:rsidRPr="007E5339">
              <w:rPr>
                <w:rFonts w:cstheme="minorHAnsi"/>
                <w:sz w:val="16"/>
                <w:szCs w:val="16"/>
              </w:rPr>
              <w:t>Trusted</w:t>
            </w:r>
            <w:proofErr w:type="spellEnd"/>
            <w:r w:rsidRPr="007E5339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E5339">
              <w:rPr>
                <w:rFonts w:cstheme="minorHAnsi"/>
                <w:sz w:val="16"/>
                <w:szCs w:val="16"/>
              </w:rPr>
              <w:t>Platform</w:t>
            </w:r>
            <w:proofErr w:type="spellEnd"/>
            <w:r w:rsidRPr="007E5339">
              <w:rPr>
                <w:rFonts w:cstheme="minorHAnsi"/>
                <w:sz w:val="16"/>
                <w:szCs w:val="16"/>
              </w:rPr>
              <w:t xml:space="preserve"> Module 2.0</w:t>
            </w:r>
          </w:p>
        </w:tc>
        <w:tc>
          <w:tcPr>
            <w:tcW w:w="3288" w:type="dxa"/>
          </w:tcPr>
          <w:p w14:paraId="564EF704" w14:textId="52E1A9DB" w:rsidR="00966DD2" w:rsidRDefault="00966DD2" w:rsidP="00966DD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966DD2" w:rsidRPr="0050706D" w14:paraId="41EF2B24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DBBBD35" w14:textId="016EDD3A" w:rsidR="00966DD2" w:rsidRPr="00E539AF" w:rsidRDefault="00966DD2" w:rsidP="00966DD2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B803DC">
              <w:rPr>
                <w:rFonts w:cstheme="minorHAnsi"/>
                <w:sz w:val="16"/>
                <w:szCs w:val="16"/>
              </w:rPr>
              <w:t xml:space="preserve">2x hot-swap napájecí zdroj, každý minimálně o výkonu 750 W s minimální certifikací „80 PLUS </w:t>
            </w:r>
            <w:proofErr w:type="spellStart"/>
            <w:r w:rsidRPr="00B803DC">
              <w:rPr>
                <w:rFonts w:cstheme="minorHAnsi"/>
                <w:sz w:val="16"/>
                <w:szCs w:val="16"/>
              </w:rPr>
              <w:t>Titanium</w:t>
            </w:r>
            <w:proofErr w:type="spellEnd"/>
            <w:r w:rsidRPr="00B803DC">
              <w:rPr>
                <w:rFonts w:cstheme="minorHAnsi"/>
                <w:sz w:val="16"/>
                <w:szCs w:val="16"/>
              </w:rPr>
              <w:t>“</w:t>
            </w:r>
          </w:p>
        </w:tc>
        <w:tc>
          <w:tcPr>
            <w:tcW w:w="3288" w:type="dxa"/>
          </w:tcPr>
          <w:p w14:paraId="0656906C" w14:textId="363E07EF" w:rsidR="00966DD2" w:rsidRDefault="00966DD2" w:rsidP="00966DD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966DD2" w:rsidRPr="0050706D" w14:paraId="6ADC47CF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C5CFB3F" w14:textId="1A4E811E" w:rsidR="00966DD2" w:rsidRPr="00E539AF" w:rsidRDefault="00966DD2" w:rsidP="00966DD2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E91E60">
              <w:rPr>
                <w:rFonts w:cstheme="minorHAnsi"/>
                <w:sz w:val="16"/>
                <w:szCs w:val="16"/>
              </w:rPr>
              <w:t>Výsuvné ližiny do rackové skříně včetně ramena na kabely „</w:t>
            </w:r>
            <w:proofErr w:type="spellStart"/>
            <w:r w:rsidRPr="00E91E60">
              <w:rPr>
                <w:rFonts w:cstheme="minorHAnsi"/>
                <w:sz w:val="16"/>
                <w:szCs w:val="16"/>
              </w:rPr>
              <w:t>cable</w:t>
            </w:r>
            <w:proofErr w:type="spellEnd"/>
            <w:r w:rsidRPr="00E91E60">
              <w:rPr>
                <w:rFonts w:cstheme="minorHAnsi"/>
                <w:sz w:val="16"/>
                <w:szCs w:val="16"/>
              </w:rPr>
              <w:t xml:space="preserve"> management </w:t>
            </w:r>
            <w:proofErr w:type="spellStart"/>
            <w:r w:rsidRPr="00E91E60">
              <w:rPr>
                <w:rFonts w:cstheme="minorHAnsi"/>
                <w:sz w:val="16"/>
                <w:szCs w:val="16"/>
              </w:rPr>
              <w:t>arm</w:t>
            </w:r>
            <w:proofErr w:type="spellEnd"/>
            <w:r w:rsidRPr="00E91E60">
              <w:rPr>
                <w:rFonts w:cstheme="minorHAnsi"/>
                <w:sz w:val="16"/>
                <w:szCs w:val="16"/>
              </w:rPr>
              <w:t>“</w:t>
            </w:r>
          </w:p>
        </w:tc>
        <w:tc>
          <w:tcPr>
            <w:tcW w:w="3288" w:type="dxa"/>
          </w:tcPr>
          <w:p w14:paraId="361F53BD" w14:textId="04C31958" w:rsidR="00966DD2" w:rsidRDefault="00966DD2" w:rsidP="00966DD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966DD2" w:rsidRPr="0050706D" w14:paraId="376F0EB9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3FDAC67" w14:textId="6A6FCBC7" w:rsidR="00966DD2" w:rsidRPr="00E539AF" w:rsidRDefault="00966DD2" w:rsidP="00966DD2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14F0B">
              <w:rPr>
                <w:rFonts w:cstheme="minorHAnsi"/>
                <w:sz w:val="16"/>
                <w:szCs w:val="16"/>
              </w:rPr>
              <w:t xml:space="preserve">2x napájecí kabel </w:t>
            </w:r>
            <w:proofErr w:type="gramStart"/>
            <w:r w:rsidRPr="00914F0B">
              <w:rPr>
                <w:rFonts w:cstheme="minorHAnsi"/>
                <w:sz w:val="16"/>
                <w:szCs w:val="16"/>
              </w:rPr>
              <w:t>230V</w:t>
            </w:r>
            <w:proofErr w:type="gramEnd"/>
            <w:r w:rsidRPr="00914F0B">
              <w:rPr>
                <w:rFonts w:cstheme="minorHAnsi"/>
                <w:sz w:val="16"/>
                <w:szCs w:val="16"/>
              </w:rPr>
              <w:t xml:space="preserve"> CEE7/7 v délce minimálně 1.8 metru, každý v jiné barvě (černá, červená)</w:t>
            </w:r>
          </w:p>
        </w:tc>
        <w:tc>
          <w:tcPr>
            <w:tcW w:w="3288" w:type="dxa"/>
          </w:tcPr>
          <w:p w14:paraId="45CBD31E" w14:textId="3995D6AE" w:rsidR="00966DD2" w:rsidRPr="00E539AF" w:rsidRDefault="00966DD2" w:rsidP="00966DD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966DD2" w:rsidRPr="0050706D" w14:paraId="5B898AD8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A94AD78" w14:textId="10D09B55" w:rsidR="00966DD2" w:rsidRPr="00E539AF" w:rsidRDefault="00966DD2" w:rsidP="00966DD2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EC5149">
              <w:rPr>
                <w:rFonts w:cstheme="minorHAnsi"/>
                <w:sz w:val="16"/>
                <w:szCs w:val="16"/>
              </w:rPr>
              <w:t>Podporované OS Windows Server 2022,</w:t>
            </w:r>
            <w:r w:rsidR="0010329D">
              <w:rPr>
                <w:rFonts w:cstheme="minorHAnsi"/>
                <w:sz w:val="16"/>
                <w:szCs w:val="16"/>
              </w:rPr>
              <w:t xml:space="preserve"> </w:t>
            </w:r>
            <w:r w:rsidR="00F0747B">
              <w:rPr>
                <w:rFonts w:cstheme="minorHAnsi"/>
                <w:sz w:val="16"/>
                <w:szCs w:val="16"/>
              </w:rPr>
              <w:t>2025</w:t>
            </w:r>
            <w:r w:rsidR="0010329D">
              <w:rPr>
                <w:rFonts w:cstheme="minorHAnsi"/>
                <w:sz w:val="16"/>
                <w:szCs w:val="16"/>
              </w:rPr>
              <w:t>;</w:t>
            </w:r>
            <w:r w:rsidRPr="00EC5149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C5149">
              <w:rPr>
                <w:rFonts w:cstheme="minorHAnsi"/>
                <w:sz w:val="16"/>
                <w:szCs w:val="16"/>
              </w:rPr>
              <w:t>VMware</w:t>
            </w:r>
            <w:proofErr w:type="spellEnd"/>
            <w:r w:rsidRPr="00EC5149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C5149">
              <w:rPr>
                <w:rFonts w:cstheme="minorHAnsi"/>
                <w:sz w:val="16"/>
                <w:szCs w:val="16"/>
              </w:rPr>
              <w:t>vSphere</w:t>
            </w:r>
            <w:proofErr w:type="spellEnd"/>
            <w:r w:rsidRPr="00EC5149">
              <w:rPr>
                <w:rFonts w:cstheme="minorHAnsi"/>
                <w:sz w:val="16"/>
                <w:szCs w:val="16"/>
              </w:rPr>
              <w:t xml:space="preserve"> </w:t>
            </w:r>
            <w:r w:rsidR="00F0747B">
              <w:rPr>
                <w:rFonts w:cstheme="minorHAnsi"/>
                <w:sz w:val="16"/>
                <w:szCs w:val="16"/>
              </w:rPr>
              <w:t>8</w:t>
            </w:r>
            <w:r w:rsidR="0010329D">
              <w:rPr>
                <w:rFonts w:cstheme="minorHAnsi"/>
                <w:sz w:val="16"/>
                <w:szCs w:val="16"/>
              </w:rPr>
              <w:t>, 9;</w:t>
            </w:r>
            <w:r w:rsidRPr="00EC5149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C5149">
              <w:rPr>
                <w:rFonts w:cstheme="minorHAnsi"/>
                <w:sz w:val="16"/>
                <w:szCs w:val="16"/>
              </w:rPr>
              <w:t>RedHat</w:t>
            </w:r>
            <w:proofErr w:type="spellEnd"/>
            <w:r w:rsidRPr="00EC5149">
              <w:rPr>
                <w:rFonts w:cstheme="minorHAnsi"/>
                <w:sz w:val="16"/>
                <w:szCs w:val="16"/>
              </w:rPr>
              <w:t xml:space="preserve"> Linux 9</w:t>
            </w:r>
          </w:p>
        </w:tc>
        <w:tc>
          <w:tcPr>
            <w:tcW w:w="3288" w:type="dxa"/>
          </w:tcPr>
          <w:p w14:paraId="74CF9B66" w14:textId="3F0C8302" w:rsidR="00966DD2" w:rsidRPr="00E539AF" w:rsidRDefault="00966DD2" w:rsidP="00966DD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1A0104" w:rsidRPr="0050706D" w14:paraId="66DAB098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37130BE" w14:textId="77777777" w:rsidR="001A0104" w:rsidRPr="00AD1BD5" w:rsidRDefault="001A0104" w:rsidP="001A0104">
            <w:pPr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Vzdálená správa HW serveru </w:t>
            </w:r>
          </w:p>
          <w:p w14:paraId="28679F93" w14:textId="77777777" w:rsidR="001A0104" w:rsidRPr="00AD1BD5" w:rsidRDefault="001A0104" w:rsidP="001A0104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Vzdálená správa s dedikovaným vlastním portem 1GE a možností převzít plně vzdálené ovládání serveru.</w:t>
            </w:r>
          </w:p>
          <w:p w14:paraId="2A6186DF" w14:textId="77777777" w:rsidR="001A0104" w:rsidRPr="00AD1BD5" w:rsidRDefault="001A0104" w:rsidP="001A0104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Možnost přesměrování management portu pomocí NSCI na jinou síťovou kartu.</w:t>
            </w:r>
          </w:p>
          <w:p w14:paraId="7A7FE2E3" w14:textId="77777777" w:rsidR="001A0104" w:rsidRPr="00AD1BD5" w:rsidRDefault="001A0104" w:rsidP="001A0104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Možnost vzdáleného </w:t>
            </w:r>
            <w:proofErr w:type="spellStart"/>
            <w:r w:rsidRPr="00AD1BD5">
              <w:rPr>
                <w:rFonts w:ascii="Verdana" w:eastAsia="Verdana" w:hAnsi="Verdana" w:cs="Verdana"/>
                <w:sz w:val="16"/>
                <w:szCs w:val="16"/>
              </w:rPr>
              <w:t>mountování</w:t>
            </w:r>
            <w:proofErr w:type="spellEnd"/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 ISO image.</w:t>
            </w:r>
          </w:p>
          <w:p w14:paraId="1730226B" w14:textId="77777777" w:rsidR="001A0104" w:rsidRPr="00AD1BD5" w:rsidRDefault="001A0104" w:rsidP="001A0104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Možnost sdílet jednu virtuální konzoli až šesti uživateli.</w:t>
            </w:r>
          </w:p>
          <w:p w14:paraId="2CA51167" w14:textId="77777777" w:rsidR="001A0104" w:rsidRPr="00AD1BD5" w:rsidRDefault="001A0104" w:rsidP="001A0104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Podpora standartních Webových prohlížečů a HTML5.</w:t>
            </w:r>
          </w:p>
          <w:p w14:paraId="53996E8A" w14:textId="77777777" w:rsidR="001A0104" w:rsidRPr="00AD1BD5" w:rsidRDefault="001A0104" w:rsidP="001A0104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lastRenderedPageBreak/>
              <w:t>Inventarizace a možnost sledování stavu jednotlivých komponent včetně úrovní FW.</w:t>
            </w:r>
          </w:p>
          <w:p w14:paraId="403280F8" w14:textId="77777777" w:rsidR="001A0104" w:rsidRPr="00AD1BD5" w:rsidRDefault="001A0104" w:rsidP="001A0104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Real </w:t>
            </w:r>
            <w:proofErr w:type="spellStart"/>
            <w:r w:rsidRPr="00AD1BD5">
              <w:rPr>
                <w:rFonts w:ascii="Verdana" w:eastAsia="Verdana" w:hAnsi="Verdana" w:cs="Verdana"/>
                <w:sz w:val="16"/>
                <w:szCs w:val="16"/>
              </w:rPr>
              <w:t>time</w:t>
            </w:r>
            <w:proofErr w:type="spellEnd"/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 sledování vytíženosti CPU, paměti a spotřeby, možnost </w:t>
            </w:r>
            <w:proofErr w:type="spellStart"/>
            <w:r w:rsidRPr="00AD1BD5">
              <w:rPr>
                <w:rFonts w:ascii="Verdana" w:eastAsia="Verdana" w:hAnsi="Verdana" w:cs="Verdana"/>
                <w:sz w:val="16"/>
                <w:szCs w:val="16"/>
              </w:rPr>
              <w:t>Power</w:t>
            </w:r>
            <w:proofErr w:type="spellEnd"/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AD1BD5">
              <w:rPr>
                <w:rFonts w:ascii="Verdana" w:eastAsia="Verdana" w:hAnsi="Verdana" w:cs="Verdana"/>
                <w:sz w:val="16"/>
                <w:szCs w:val="16"/>
              </w:rPr>
              <w:t>cappingu</w:t>
            </w:r>
            <w:proofErr w:type="spellEnd"/>
            <w:r w:rsidRPr="00AD1BD5">
              <w:rPr>
                <w:rFonts w:ascii="Verdana" w:eastAsia="Verdana" w:hAnsi="Verdana" w:cs="Verdana"/>
                <w:sz w:val="16"/>
                <w:szCs w:val="16"/>
              </w:rPr>
              <w:t>.</w:t>
            </w:r>
          </w:p>
          <w:p w14:paraId="6C8A85F4" w14:textId="77777777" w:rsidR="001A0104" w:rsidRPr="00AD1BD5" w:rsidRDefault="001A0104" w:rsidP="001A0104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Možnost asistované instalace OS bez dalších nástrojů, médií, ISO apod.</w:t>
            </w:r>
          </w:p>
          <w:p w14:paraId="1941D602" w14:textId="77777777" w:rsidR="001A0104" w:rsidRPr="00AD1BD5" w:rsidRDefault="001A0104" w:rsidP="001A0104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Podpora REDFISH a RESTAPI skriptů.</w:t>
            </w:r>
          </w:p>
          <w:p w14:paraId="0DBBC1A7" w14:textId="77777777" w:rsidR="001A0104" w:rsidRPr="00AD1BD5" w:rsidRDefault="001A0104" w:rsidP="001A0104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Nejvyšší licence pro správu serveru bez jakéhokoli omezení.</w:t>
            </w:r>
          </w:p>
          <w:p w14:paraId="46A064CC" w14:textId="7700DC9C" w:rsidR="001A0104" w:rsidRPr="00966DD2" w:rsidRDefault="001A0104" w:rsidP="001A0104">
            <w:pPr>
              <w:pStyle w:val="Odstavecseseznamem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Všechny licence potřebné k provozu managementu a HW, (management, mapování ISO, KVM přístup).</w:t>
            </w:r>
          </w:p>
        </w:tc>
        <w:tc>
          <w:tcPr>
            <w:tcW w:w="3288" w:type="dxa"/>
          </w:tcPr>
          <w:p w14:paraId="1247C845" w14:textId="0B2C6D7F" w:rsidR="001A0104" w:rsidRPr="00E539AF" w:rsidRDefault="001A0104" w:rsidP="001A01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2F1E94">
              <w:rPr>
                <w:sz w:val="16"/>
                <w:szCs w:val="16"/>
                <w:highlight w:val="green"/>
              </w:rPr>
              <w:lastRenderedPageBreak/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966DD2" w:rsidRPr="0050706D" w14:paraId="0AC02B1F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AAD3578" w14:textId="77777777" w:rsidR="001A0104" w:rsidRPr="00AD1BD5" w:rsidRDefault="001A0104" w:rsidP="001A0104">
            <w:pPr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Hromadná správa </w:t>
            </w:r>
          </w:p>
          <w:p w14:paraId="71E92C75" w14:textId="77777777" w:rsidR="001A0104" w:rsidRPr="00AD1BD5" w:rsidRDefault="001A0104" w:rsidP="001A0104">
            <w:pPr>
              <w:numPr>
                <w:ilvl w:val="0"/>
                <w:numId w:val="2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Časově neomezená licence na hromadnou správu serverů, inventarizace a </w:t>
            </w:r>
            <w:proofErr w:type="spellStart"/>
            <w:r w:rsidRPr="00AD1BD5">
              <w:rPr>
                <w:rFonts w:ascii="Verdana" w:eastAsia="Verdana" w:hAnsi="Verdana" w:cs="Verdana"/>
                <w:sz w:val="16"/>
                <w:szCs w:val="16"/>
              </w:rPr>
              <w:t>alerting</w:t>
            </w:r>
            <w:proofErr w:type="spellEnd"/>
            <w:r w:rsidRPr="00AD1BD5">
              <w:rPr>
                <w:rFonts w:ascii="Verdana" w:eastAsia="Verdana" w:hAnsi="Verdana" w:cs="Verdana"/>
                <w:sz w:val="16"/>
                <w:szCs w:val="16"/>
              </w:rPr>
              <w:t>.</w:t>
            </w:r>
          </w:p>
          <w:p w14:paraId="195B8BFA" w14:textId="77777777" w:rsidR="001A0104" w:rsidRPr="00AD1BD5" w:rsidRDefault="001A0104" w:rsidP="001A0104">
            <w:pPr>
              <w:numPr>
                <w:ilvl w:val="0"/>
                <w:numId w:val="2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Možnost hromadného sledováni a upgrade úrovní FW jednotlivých komponent serverů.</w:t>
            </w:r>
          </w:p>
          <w:p w14:paraId="6815B8E1" w14:textId="77777777" w:rsidR="001A0104" w:rsidRPr="00AD1BD5" w:rsidRDefault="001A0104" w:rsidP="001A0104">
            <w:pPr>
              <w:numPr>
                <w:ilvl w:val="0"/>
                <w:numId w:val="2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Call </w:t>
            </w:r>
            <w:proofErr w:type="spellStart"/>
            <w:r w:rsidRPr="00AD1BD5">
              <w:rPr>
                <w:rFonts w:ascii="Verdana" w:eastAsia="Verdana" w:hAnsi="Verdana" w:cs="Verdana"/>
                <w:sz w:val="16"/>
                <w:szCs w:val="16"/>
              </w:rPr>
              <w:t>Home</w:t>
            </w:r>
            <w:proofErr w:type="spellEnd"/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 funkce.</w:t>
            </w:r>
          </w:p>
          <w:p w14:paraId="24627F62" w14:textId="77777777" w:rsidR="001A0104" w:rsidRPr="00AD1BD5" w:rsidRDefault="001A0104" w:rsidP="001A0104">
            <w:pPr>
              <w:numPr>
                <w:ilvl w:val="0"/>
                <w:numId w:val="2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Přístup přes mobilní aplikaci.</w:t>
            </w:r>
          </w:p>
          <w:p w14:paraId="71BD9ECD" w14:textId="77777777" w:rsidR="001A0104" w:rsidRPr="00AD1BD5" w:rsidRDefault="001A0104" w:rsidP="001A0104">
            <w:pPr>
              <w:numPr>
                <w:ilvl w:val="0"/>
                <w:numId w:val="2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Splňující standardy NIST </w:t>
            </w:r>
            <w:proofErr w:type="gramStart"/>
            <w:r w:rsidRPr="00AD1BD5">
              <w:rPr>
                <w:rFonts w:ascii="Verdana" w:eastAsia="Verdana" w:hAnsi="Verdana" w:cs="Verdana"/>
                <w:sz w:val="16"/>
                <w:szCs w:val="16"/>
              </w:rPr>
              <w:t>800-131A</w:t>
            </w:r>
            <w:proofErr w:type="gramEnd"/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 a FIPS 140-2.</w:t>
            </w:r>
          </w:p>
          <w:p w14:paraId="097655CF" w14:textId="77777777" w:rsidR="001A0104" w:rsidRDefault="001A0104" w:rsidP="001A0104">
            <w:pPr>
              <w:numPr>
                <w:ilvl w:val="0"/>
                <w:numId w:val="2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Plug-in do management nodů virtualizačních hypervizorů.</w:t>
            </w:r>
          </w:p>
          <w:p w14:paraId="6EB59387" w14:textId="01E35667" w:rsidR="00966DD2" w:rsidRPr="001A0104" w:rsidRDefault="001A0104" w:rsidP="001A0104">
            <w:pPr>
              <w:numPr>
                <w:ilvl w:val="0"/>
                <w:numId w:val="2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1A0104">
              <w:rPr>
                <w:rFonts w:ascii="Verdana" w:eastAsia="Verdana" w:hAnsi="Verdana" w:cs="Verdana"/>
                <w:sz w:val="16"/>
                <w:szCs w:val="16"/>
              </w:rPr>
              <w:t xml:space="preserve">Podpora REST-API a </w:t>
            </w:r>
            <w:proofErr w:type="spellStart"/>
            <w:r w:rsidRPr="001A0104">
              <w:rPr>
                <w:rFonts w:ascii="Verdana" w:eastAsia="Verdana" w:hAnsi="Verdana" w:cs="Verdana"/>
                <w:sz w:val="16"/>
                <w:szCs w:val="16"/>
              </w:rPr>
              <w:t>Redfish</w:t>
            </w:r>
            <w:proofErr w:type="spellEnd"/>
            <w:r w:rsidRPr="001A0104">
              <w:rPr>
                <w:rFonts w:ascii="Verdana" w:eastAsia="Verdana" w:hAnsi="Verdana" w:cs="Verdana"/>
                <w:sz w:val="16"/>
                <w:szCs w:val="16"/>
              </w:rPr>
              <w:t xml:space="preserve"> standardů.</w:t>
            </w:r>
          </w:p>
        </w:tc>
        <w:tc>
          <w:tcPr>
            <w:tcW w:w="3288" w:type="dxa"/>
          </w:tcPr>
          <w:p w14:paraId="46E999DA" w14:textId="42716120" w:rsidR="00966DD2" w:rsidRPr="00E539AF" w:rsidRDefault="00966DD2" w:rsidP="00966DD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966DD2" w:rsidRPr="0050706D" w14:paraId="54AAAD52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4121397" w14:textId="77777777" w:rsidR="001A0104" w:rsidRPr="00AD1BD5" w:rsidRDefault="001A0104" w:rsidP="001A0104">
            <w:pPr>
              <w:spacing w:line="264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Centrální dohled</w:t>
            </w:r>
          </w:p>
          <w:p w14:paraId="7486740D" w14:textId="77777777" w:rsidR="001A0104" w:rsidRPr="00AD1BD5" w:rsidRDefault="001A0104" w:rsidP="001A0104">
            <w:pPr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Napojení na systém centralizované vzdálené správy a </w:t>
            </w:r>
            <w:proofErr w:type="gramStart"/>
            <w:r w:rsidRPr="00AD1BD5">
              <w:rPr>
                <w:rFonts w:ascii="Verdana" w:eastAsia="Verdana" w:hAnsi="Verdana" w:cs="Verdana"/>
                <w:sz w:val="16"/>
                <w:szCs w:val="16"/>
              </w:rPr>
              <w:t>dohledu - Dell</w:t>
            </w:r>
            <w:proofErr w:type="gramEnd"/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AD1BD5">
              <w:rPr>
                <w:rFonts w:ascii="Verdana" w:eastAsia="Verdana" w:hAnsi="Verdana" w:cs="Verdana"/>
                <w:sz w:val="16"/>
                <w:szCs w:val="16"/>
              </w:rPr>
              <w:t>OpenManage</w:t>
            </w:r>
            <w:proofErr w:type="spellEnd"/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 nebo Lenovo </w:t>
            </w:r>
            <w:proofErr w:type="spellStart"/>
            <w:r w:rsidRPr="00AD1BD5">
              <w:rPr>
                <w:rFonts w:ascii="Verdana" w:eastAsia="Verdana" w:hAnsi="Verdana" w:cs="Verdana"/>
                <w:sz w:val="16"/>
                <w:szCs w:val="16"/>
              </w:rPr>
              <w:t>xClariry</w:t>
            </w:r>
            <w:proofErr w:type="spellEnd"/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, bez nutnosti pořizovat, instalovat či provozovat jakýkoliv další software, server nebo </w:t>
            </w:r>
            <w:proofErr w:type="spellStart"/>
            <w:r w:rsidRPr="00AD1BD5">
              <w:rPr>
                <w:rFonts w:ascii="Verdana" w:eastAsia="Verdana" w:hAnsi="Verdana" w:cs="Verdana"/>
                <w:sz w:val="16"/>
                <w:szCs w:val="16"/>
              </w:rPr>
              <w:t>appliance</w:t>
            </w:r>
            <w:proofErr w:type="spellEnd"/>
            <w:r w:rsidRPr="00AD1BD5">
              <w:rPr>
                <w:rFonts w:ascii="Verdana" w:eastAsia="Verdana" w:hAnsi="Verdana" w:cs="Verdana"/>
                <w:sz w:val="16"/>
                <w:szCs w:val="16"/>
              </w:rPr>
              <w:t>. minimálně v následujícím rozsahu:</w:t>
            </w:r>
          </w:p>
          <w:p w14:paraId="651EFBA6" w14:textId="77777777" w:rsidR="001A0104" w:rsidRPr="00AD1BD5" w:rsidRDefault="001A0104" w:rsidP="001A0104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Přehled modelů a sériových čísel</w:t>
            </w:r>
          </w:p>
          <w:p w14:paraId="70A902EB" w14:textId="77777777" w:rsidR="001A0104" w:rsidRPr="00AD1BD5" w:rsidRDefault="001A0104" w:rsidP="001A0104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Přehled platnosti servisních kontraktů</w:t>
            </w:r>
          </w:p>
          <w:p w14:paraId="1EE1D5A1" w14:textId="77777777" w:rsidR="001A0104" w:rsidRPr="00AD1BD5" w:rsidRDefault="001A0104" w:rsidP="001A0104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Inventarizace konfigurace</w:t>
            </w:r>
          </w:p>
          <w:p w14:paraId="58CD3676" w14:textId="77777777" w:rsidR="001A0104" w:rsidRPr="00AD1BD5" w:rsidRDefault="001A0104" w:rsidP="001A0104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Přehled verzí firmware (FW) a </w:t>
            </w:r>
            <w:proofErr w:type="spellStart"/>
            <w:r w:rsidRPr="00AD1BD5">
              <w:rPr>
                <w:rFonts w:ascii="Verdana" w:eastAsia="Verdana" w:hAnsi="Verdana" w:cs="Verdana"/>
                <w:sz w:val="16"/>
                <w:szCs w:val="16"/>
              </w:rPr>
              <w:t>BIOSu</w:t>
            </w:r>
            <w:proofErr w:type="spellEnd"/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 jednotlivých komponent</w:t>
            </w:r>
          </w:p>
          <w:p w14:paraId="53AF36D1" w14:textId="77777777" w:rsidR="001A0104" w:rsidRPr="00AD1BD5" w:rsidRDefault="001A0104" w:rsidP="001A0104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Kontrola verzí FW a </w:t>
            </w:r>
            <w:proofErr w:type="spellStart"/>
            <w:r w:rsidRPr="00AD1BD5">
              <w:rPr>
                <w:rFonts w:ascii="Verdana" w:eastAsia="Verdana" w:hAnsi="Verdana" w:cs="Verdana"/>
                <w:sz w:val="16"/>
                <w:szCs w:val="16"/>
              </w:rPr>
              <w:t>BIOSu</w:t>
            </w:r>
            <w:proofErr w:type="spellEnd"/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 oproti definovaným politikám</w:t>
            </w:r>
          </w:p>
          <w:p w14:paraId="03D6C3A0" w14:textId="77777777" w:rsidR="001A0104" w:rsidRPr="00AD1BD5" w:rsidRDefault="001A0104" w:rsidP="001A0104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Monitoring zatížení CPU a RAM</w:t>
            </w:r>
          </w:p>
          <w:p w14:paraId="611B807A" w14:textId="77777777" w:rsidR="001A0104" w:rsidRPr="00AD1BD5" w:rsidRDefault="001A0104" w:rsidP="001A0104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Monitoring spotřeby elektrické energie</w:t>
            </w:r>
          </w:p>
          <w:p w14:paraId="771CC0BA" w14:textId="77777777" w:rsidR="001A0104" w:rsidRPr="00AD1BD5" w:rsidRDefault="001A0104" w:rsidP="001A0104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Centrální řízení spotřeby elektrické energie</w:t>
            </w:r>
          </w:p>
          <w:p w14:paraId="251A9BCE" w14:textId="77777777" w:rsidR="001A0104" w:rsidRPr="00AD1BD5" w:rsidRDefault="001A0104" w:rsidP="001A0104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Centrální provádění updatů FW a </w:t>
            </w:r>
            <w:proofErr w:type="spellStart"/>
            <w:r w:rsidRPr="00AD1BD5">
              <w:rPr>
                <w:rFonts w:ascii="Verdana" w:eastAsia="Verdana" w:hAnsi="Verdana" w:cs="Verdana"/>
                <w:sz w:val="16"/>
                <w:szCs w:val="16"/>
              </w:rPr>
              <w:t>BIOSu</w:t>
            </w:r>
            <w:proofErr w:type="spellEnd"/>
          </w:p>
          <w:p w14:paraId="08D7E79C" w14:textId="77777777" w:rsidR="001A0104" w:rsidRPr="00AD1BD5" w:rsidRDefault="001A0104" w:rsidP="001A0104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Dálkové zapnutí/vypnutí jednotlivého serveru</w:t>
            </w:r>
          </w:p>
          <w:p w14:paraId="5DDD00DF" w14:textId="77777777" w:rsidR="001A0104" w:rsidRPr="00AD1BD5" w:rsidRDefault="001A0104" w:rsidP="001A0104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Dálkový přístup do konzole jednotlivého serveru (</w:t>
            </w:r>
            <w:proofErr w:type="spellStart"/>
            <w:r w:rsidRPr="00AD1BD5">
              <w:rPr>
                <w:rFonts w:ascii="Verdana" w:eastAsia="Verdana" w:hAnsi="Verdana" w:cs="Verdana"/>
                <w:sz w:val="16"/>
                <w:szCs w:val="16"/>
              </w:rPr>
              <w:t>remote</w:t>
            </w:r>
            <w:proofErr w:type="spellEnd"/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 KVM)</w:t>
            </w:r>
          </w:p>
          <w:p w14:paraId="33869865" w14:textId="4AED9ADA" w:rsidR="005731E8" w:rsidRPr="001A0104" w:rsidRDefault="001A0104" w:rsidP="001A0104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Re-instalace OS pomocí dálkově připojené optické mechaniky a ISO souboru.</w:t>
            </w:r>
          </w:p>
        </w:tc>
        <w:tc>
          <w:tcPr>
            <w:tcW w:w="3288" w:type="dxa"/>
          </w:tcPr>
          <w:p w14:paraId="4D9127A4" w14:textId="77777777" w:rsidR="00966DD2" w:rsidRPr="00E539AF" w:rsidRDefault="00966DD2" w:rsidP="00966DD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342896">
              <w:rPr>
                <w:sz w:val="16"/>
                <w:szCs w:val="16"/>
                <w:highlight w:val="green"/>
              </w:rPr>
              <w:t>[DOPLNÍ PRODÁVAJÍCÍ</w:t>
            </w:r>
            <w:r w:rsidRPr="00342896">
              <w:rPr>
                <w:sz w:val="16"/>
                <w:szCs w:val="16"/>
              </w:rPr>
              <w:t>]</w:t>
            </w:r>
          </w:p>
        </w:tc>
      </w:tr>
      <w:tr w:rsidR="008F40A1" w:rsidRPr="0050706D" w14:paraId="2672B127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65EEF34" w14:textId="77777777" w:rsidR="008F40A1" w:rsidRPr="00AD1BD5" w:rsidRDefault="008F40A1" w:rsidP="008F40A1">
            <w:pPr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Záruka a servis:</w:t>
            </w:r>
          </w:p>
          <w:p w14:paraId="699696AD" w14:textId="719AB738" w:rsidR="00C65F33" w:rsidRDefault="0689D50D" w:rsidP="008F40A1">
            <w:pPr>
              <w:numPr>
                <w:ilvl w:val="0"/>
                <w:numId w:val="3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2D5F6E86">
              <w:rPr>
                <w:rFonts w:ascii="Verdana" w:eastAsia="Verdana" w:hAnsi="Verdana" w:cs="Verdana"/>
                <w:sz w:val="16"/>
                <w:szCs w:val="16"/>
              </w:rPr>
              <w:t xml:space="preserve">Záruka a servis </w:t>
            </w:r>
            <w:r w:rsidR="00AB67C4">
              <w:rPr>
                <w:rFonts w:ascii="Verdana" w:eastAsia="Verdana" w:hAnsi="Verdana" w:cs="Verdana"/>
                <w:sz w:val="16"/>
                <w:szCs w:val="16"/>
              </w:rPr>
              <w:t xml:space="preserve">na </w:t>
            </w:r>
            <w:r w:rsidRPr="2D5F6E86">
              <w:rPr>
                <w:rFonts w:ascii="Verdana" w:eastAsia="Verdana" w:hAnsi="Verdana" w:cs="Verdana"/>
                <w:sz w:val="16"/>
                <w:szCs w:val="16"/>
              </w:rPr>
              <w:t>5 let</w:t>
            </w:r>
            <w:r w:rsidR="00AB67C4">
              <w:rPr>
                <w:rFonts w:ascii="Verdana" w:eastAsia="Verdana" w:hAnsi="Verdana" w:cs="Verdana"/>
                <w:sz w:val="16"/>
                <w:szCs w:val="16"/>
              </w:rPr>
              <w:t xml:space="preserve">, příjem požadavků </w:t>
            </w:r>
            <w:r w:rsidRPr="2D5F6E86">
              <w:rPr>
                <w:rFonts w:ascii="Verdana" w:eastAsia="Verdana" w:hAnsi="Verdana" w:cs="Verdana"/>
                <w:sz w:val="16"/>
                <w:szCs w:val="16"/>
              </w:rPr>
              <w:t>24 x 7,</w:t>
            </w:r>
            <w:r w:rsidR="003309F2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  <w:r w:rsidR="7620A094" w:rsidRPr="2D5F6E86">
              <w:rPr>
                <w:rFonts w:ascii="Verdana" w:eastAsia="Verdana" w:hAnsi="Verdana" w:cs="Verdana"/>
                <w:sz w:val="16"/>
                <w:szCs w:val="16"/>
              </w:rPr>
              <w:t>s reakční dobou 4 hodiny a</w:t>
            </w:r>
            <w:r w:rsidRPr="2D5F6E86">
              <w:rPr>
                <w:rFonts w:ascii="Verdana" w:eastAsia="Verdana" w:hAnsi="Verdana" w:cs="Verdana"/>
                <w:sz w:val="16"/>
                <w:szCs w:val="16"/>
              </w:rPr>
              <w:t xml:space="preserve"> s doručením náhradního </w:t>
            </w:r>
            <w:r w:rsidRPr="00362EFF">
              <w:rPr>
                <w:rFonts w:ascii="Verdana" w:eastAsia="Verdana" w:hAnsi="Verdana" w:cs="Verdana"/>
                <w:sz w:val="16"/>
                <w:szCs w:val="16"/>
              </w:rPr>
              <w:t>dílu a dojezdem technika on-</w:t>
            </w:r>
            <w:proofErr w:type="spellStart"/>
            <w:r w:rsidRPr="00362EFF">
              <w:rPr>
                <w:rFonts w:ascii="Verdana" w:eastAsia="Verdana" w:hAnsi="Verdana" w:cs="Verdana"/>
                <w:sz w:val="16"/>
                <w:szCs w:val="16"/>
              </w:rPr>
              <w:t>site</w:t>
            </w:r>
            <w:proofErr w:type="spellEnd"/>
            <w:r w:rsidRPr="00362EFF">
              <w:rPr>
                <w:rFonts w:ascii="Verdana" w:eastAsia="Verdana" w:hAnsi="Verdana" w:cs="Verdana"/>
                <w:sz w:val="16"/>
                <w:szCs w:val="16"/>
              </w:rPr>
              <w:t xml:space="preserve"> do </w:t>
            </w:r>
            <w:proofErr w:type="gramStart"/>
            <w:r w:rsidRPr="00362EFF">
              <w:rPr>
                <w:rFonts w:ascii="Verdana" w:eastAsia="Verdana" w:hAnsi="Verdana" w:cs="Verdana"/>
                <w:sz w:val="16"/>
                <w:szCs w:val="16"/>
              </w:rPr>
              <w:t>24h</w:t>
            </w:r>
            <w:proofErr w:type="gramEnd"/>
            <w:r w:rsidRPr="00362EFF">
              <w:rPr>
                <w:rFonts w:ascii="Verdana" w:eastAsia="Verdana" w:hAnsi="Verdana" w:cs="Verdana"/>
                <w:sz w:val="16"/>
                <w:szCs w:val="16"/>
              </w:rPr>
              <w:t xml:space="preserve"> od diagnostiky závady,</w:t>
            </w:r>
            <w:r w:rsidRPr="2D5F6E86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</w:p>
          <w:p w14:paraId="654014AD" w14:textId="407AAD10" w:rsidR="008F40A1" w:rsidRPr="00AD1BD5" w:rsidRDefault="008F40A1" w:rsidP="008F40A1">
            <w:pPr>
              <w:numPr>
                <w:ilvl w:val="0"/>
                <w:numId w:val="3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Bez nutnosti vrácení paměťových medií v případě reklamace. Vadná média zůstávají v držení </w:t>
            </w:r>
            <w:r w:rsidR="00C65F33">
              <w:rPr>
                <w:rFonts w:ascii="Verdana" w:eastAsia="Verdana" w:hAnsi="Verdana" w:cs="Verdana"/>
                <w:sz w:val="16"/>
                <w:szCs w:val="16"/>
              </w:rPr>
              <w:t>zadavatele</w:t>
            </w:r>
            <w:r w:rsidRPr="00AD1BD5">
              <w:rPr>
                <w:rFonts w:ascii="Verdana" w:eastAsia="Verdana" w:hAnsi="Verdana" w:cs="Verdana"/>
                <w:sz w:val="16"/>
                <w:szCs w:val="16"/>
              </w:rPr>
              <w:t>.</w:t>
            </w:r>
          </w:p>
          <w:p w14:paraId="66661DFF" w14:textId="375EEE19" w:rsidR="008F40A1" w:rsidRPr="00AD1BD5" w:rsidRDefault="008F40A1" w:rsidP="008F40A1">
            <w:pPr>
              <w:numPr>
                <w:ilvl w:val="0"/>
                <w:numId w:val="3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Záruka a servis musí být pokryty oficiální servisní podporou výrobce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 v ČR</w:t>
            </w: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 tak, aby v případě závady, kterou není dodavatel schopen odstranit, mohl zákazník tuto závadu eskalovat přímo k technické podpoře výrobce.</w:t>
            </w:r>
          </w:p>
          <w:p w14:paraId="23CAF452" w14:textId="77777777" w:rsidR="008F40A1" w:rsidRPr="00AD1BD5" w:rsidRDefault="008F40A1" w:rsidP="008F40A1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3288" w:type="dxa"/>
          </w:tcPr>
          <w:p w14:paraId="3C0BA982" w14:textId="68A6F1E5" w:rsidR="008F40A1" w:rsidRPr="00342896" w:rsidRDefault="008F40A1" w:rsidP="008F40A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342896">
              <w:rPr>
                <w:sz w:val="16"/>
                <w:szCs w:val="16"/>
                <w:highlight w:val="green"/>
              </w:rPr>
              <w:t>[DOPLNÍ PRODÁVAJÍCÍ</w:t>
            </w:r>
            <w:r w:rsidRPr="00342896">
              <w:rPr>
                <w:sz w:val="16"/>
                <w:szCs w:val="16"/>
              </w:rPr>
              <w:t>]</w:t>
            </w:r>
          </w:p>
        </w:tc>
      </w:tr>
      <w:tr w:rsidR="008F40A1" w:rsidRPr="0050706D" w14:paraId="3F0126A7" w14:textId="77777777" w:rsidTr="2C7CA7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D9B8B9C" w14:textId="4B3B1B48" w:rsidR="008F40A1" w:rsidRPr="00E539AF" w:rsidRDefault="008F40A1" w:rsidP="008F40A1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288" w:type="dxa"/>
          </w:tcPr>
          <w:p w14:paraId="1347A7E8" w14:textId="7839E224" w:rsidR="008F40A1" w:rsidRPr="00E539AF" w:rsidRDefault="008F40A1" w:rsidP="008F40A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</w:tr>
    </w:tbl>
    <w:p w14:paraId="1AE8BF7C" w14:textId="2A97DF71" w:rsidR="00326779" w:rsidRDefault="000E00D4" w:rsidP="005731E8">
      <w:pPr>
        <w:rPr>
          <w:rFonts w:asciiTheme="majorHAnsi" w:eastAsia="Times New Roman" w:hAnsiTheme="majorHAnsi" w:cs="Arial"/>
          <w:bCs/>
          <w:iCs/>
        </w:rPr>
      </w:pPr>
      <w:r w:rsidRPr="00A17A0F">
        <w:rPr>
          <w:rFonts w:asciiTheme="majorHAnsi" w:eastAsia="Times New Roman" w:hAnsiTheme="majorHAnsi" w:cs="Arial"/>
          <w:bCs/>
          <w:iCs/>
        </w:rPr>
        <w:t xml:space="preserve">   </w:t>
      </w:r>
    </w:p>
    <w:p w14:paraId="6114256F" w14:textId="1C953B8D" w:rsidR="008043F0" w:rsidRPr="00032257" w:rsidRDefault="00857CA1" w:rsidP="00685684">
      <w:pPr>
        <w:keepNext/>
        <w:numPr>
          <w:ilvl w:val="0"/>
          <w:numId w:val="10"/>
        </w:numPr>
        <w:spacing w:after="120"/>
        <w:ind w:left="426"/>
      </w:pPr>
      <w:r>
        <w:rPr>
          <w:b/>
          <w:bCs/>
          <w:lang w:eastAsia="cs-CZ"/>
        </w:rPr>
        <w:lastRenderedPageBreak/>
        <w:t xml:space="preserve">Položka </w:t>
      </w:r>
      <w:r w:rsidR="00A6421E">
        <w:rPr>
          <w:b/>
          <w:bCs/>
          <w:lang w:eastAsia="cs-CZ"/>
        </w:rPr>
        <w:t>B – Rozšíření</w:t>
      </w:r>
      <w:r w:rsidR="008043F0" w:rsidRPr="00A4784E">
        <w:rPr>
          <w:b/>
          <w:bCs/>
          <w:lang w:eastAsia="cs-CZ"/>
        </w:rPr>
        <w:t xml:space="preserve"> </w:t>
      </w:r>
      <w:r w:rsidR="00F346DB" w:rsidRPr="00A4784E">
        <w:rPr>
          <w:b/>
          <w:bCs/>
          <w:lang w:eastAsia="cs-CZ"/>
        </w:rPr>
        <w:t>s</w:t>
      </w:r>
      <w:r w:rsidR="00536E68" w:rsidRPr="00A4784E">
        <w:rPr>
          <w:b/>
          <w:bCs/>
          <w:lang w:eastAsia="cs-CZ"/>
        </w:rPr>
        <w:t xml:space="preserve">távajícího </w:t>
      </w:r>
      <w:r w:rsidR="008043F0" w:rsidRPr="00A4784E">
        <w:rPr>
          <w:b/>
          <w:bCs/>
          <w:lang w:eastAsia="cs-CZ"/>
        </w:rPr>
        <w:t>diskového pole</w:t>
      </w:r>
      <w:r w:rsidR="00536E68" w:rsidRPr="00A4784E">
        <w:rPr>
          <w:b/>
          <w:bCs/>
          <w:lang w:eastAsia="cs-CZ"/>
        </w:rPr>
        <w:t xml:space="preserve"> </w:t>
      </w:r>
      <w:proofErr w:type="spellStart"/>
      <w:r w:rsidR="00536E68" w:rsidRPr="00A4784E">
        <w:rPr>
          <w:b/>
          <w:bCs/>
          <w:lang w:eastAsia="cs-CZ"/>
        </w:rPr>
        <w:t>Flashsystem</w:t>
      </w:r>
      <w:proofErr w:type="spellEnd"/>
      <w:r w:rsidR="00536E68" w:rsidRPr="00A4784E">
        <w:rPr>
          <w:b/>
          <w:bCs/>
          <w:lang w:eastAsia="cs-CZ"/>
        </w:rPr>
        <w:t xml:space="preserve"> 7300</w:t>
      </w:r>
    </w:p>
    <w:p w14:paraId="0C5DACE8" w14:textId="4E2EC462" w:rsidR="00032257" w:rsidRDefault="00032257" w:rsidP="00685684">
      <w:pPr>
        <w:keepNext/>
        <w:ind w:left="426"/>
      </w:pPr>
      <w:r w:rsidRPr="007E0BF8">
        <w:t xml:space="preserve">Zadavatel požaduje rozšíření stávajícího diskového pole IBM </w:t>
      </w:r>
      <w:proofErr w:type="spellStart"/>
      <w:r w:rsidRPr="007E0BF8">
        <w:t>Flashsystem</w:t>
      </w:r>
      <w:proofErr w:type="spellEnd"/>
      <w:r w:rsidRPr="007E0BF8">
        <w:t xml:space="preserve"> 7300 model 4657-924</w:t>
      </w:r>
    </w:p>
    <w:p w14:paraId="5CECF029" w14:textId="77777777" w:rsidR="008043F0" w:rsidRDefault="008043F0" w:rsidP="00AE4794">
      <w:pPr>
        <w:keepNext/>
        <w:ind w:firstLine="426"/>
      </w:pPr>
      <w:r w:rsidRPr="00E31899">
        <w:rPr>
          <w:highlight w:val="green"/>
          <w:lang w:val="en-US"/>
        </w:rPr>
        <w:t>[</w:t>
      </w:r>
      <w:proofErr w:type="spellStart"/>
      <w:r w:rsidRPr="00685684">
        <w:rPr>
          <w:b/>
          <w:bCs/>
          <w:highlight w:val="green"/>
          <w:lang w:val="en-US"/>
        </w:rPr>
        <w:t>i</w:t>
      </w:r>
      <w:r w:rsidRPr="00E31899">
        <w:rPr>
          <w:rFonts w:cstheme="minorHAnsi"/>
          <w:b/>
          <w:bCs/>
          <w:highlight w:val="green"/>
        </w:rPr>
        <w:t>dentifikace</w:t>
      </w:r>
      <w:proofErr w:type="spellEnd"/>
      <w:r w:rsidRPr="00E31899">
        <w:rPr>
          <w:rFonts w:cstheme="minorHAnsi"/>
          <w:b/>
          <w:bCs/>
          <w:highlight w:val="green"/>
        </w:rPr>
        <w:t xml:space="preserve"> modelu - DOPLNÍ PRODÁVAJÍCÍ]</w:t>
      </w:r>
      <w:r>
        <w:rPr>
          <w:rFonts w:cstheme="minorHAnsi"/>
          <w:b/>
          <w:bCs/>
        </w:rPr>
        <w:t xml:space="preserve"> </w:t>
      </w:r>
    </w:p>
    <w:tbl>
      <w:tblPr>
        <w:tblStyle w:val="Mkatabulky"/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6"/>
        <w:gridCol w:w="3288"/>
      </w:tblGrid>
      <w:tr w:rsidR="008043F0" w:rsidRPr="0050706D" w14:paraId="1DB67ECE" w14:textId="77777777" w:rsidTr="00365D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shd w:val="clear" w:color="auto" w:fill="D5DCE4" w:themeFill="text2" w:themeFillTint="33"/>
          </w:tcPr>
          <w:p w14:paraId="08C63C39" w14:textId="77777777" w:rsidR="008043F0" w:rsidRPr="00E539AF" w:rsidRDefault="008043F0" w:rsidP="00F414A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6"/>
                <w:szCs w:val="16"/>
              </w:rPr>
            </w:pPr>
            <w:r w:rsidRPr="00E539AF">
              <w:rPr>
                <w:rFonts w:cstheme="minorHAnsi"/>
                <w:b/>
                <w:bCs/>
                <w:sz w:val="16"/>
                <w:szCs w:val="16"/>
              </w:rPr>
              <w:t>Požadavek</w:t>
            </w:r>
          </w:p>
        </w:tc>
        <w:tc>
          <w:tcPr>
            <w:tcW w:w="3288" w:type="dxa"/>
            <w:shd w:val="clear" w:color="auto" w:fill="D5DCE4" w:themeFill="text2" w:themeFillTint="33"/>
          </w:tcPr>
          <w:p w14:paraId="38011CB1" w14:textId="77777777" w:rsidR="008043F0" w:rsidRPr="00E539AF" w:rsidRDefault="008043F0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6"/>
                <w:szCs w:val="16"/>
              </w:rPr>
            </w:pPr>
            <w:r w:rsidRPr="00E539AF">
              <w:rPr>
                <w:rFonts w:cstheme="minorHAnsi"/>
                <w:b/>
                <w:bCs/>
                <w:sz w:val="16"/>
                <w:szCs w:val="16"/>
              </w:rPr>
              <w:t>Nabízené řešení</w:t>
            </w:r>
          </w:p>
        </w:tc>
      </w:tr>
      <w:tr w:rsidR="008043F0" w:rsidRPr="0050706D" w14:paraId="6ED65449" w14:textId="77777777" w:rsidTr="00365D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D2B69C4" w14:textId="7F134371" w:rsidR="008043F0" w:rsidRPr="00E539AF" w:rsidRDefault="006B50F0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6B50F0">
              <w:rPr>
                <w:rFonts w:cstheme="minorHAnsi"/>
                <w:sz w:val="16"/>
                <w:szCs w:val="16"/>
              </w:rPr>
              <w:t xml:space="preserve">Rozšíření stávajícího diskového pole IBM </w:t>
            </w:r>
            <w:proofErr w:type="spellStart"/>
            <w:r w:rsidRPr="006B50F0">
              <w:rPr>
                <w:rFonts w:cstheme="minorHAnsi"/>
                <w:sz w:val="16"/>
                <w:szCs w:val="16"/>
              </w:rPr>
              <w:t>Flashsystem</w:t>
            </w:r>
            <w:proofErr w:type="spellEnd"/>
            <w:r w:rsidRPr="006B50F0">
              <w:rPr>
                <w:rFonts w:cstheme="minorHAnsi"/>
                <w:sz w:val="16"/>
                <w:szCs w:val="16"/>
              </w:rPr>
              <w:t xml:space="preserve"> 7300 Model 4657-924 o </w:t>
            </w:r>
            <w:r w:rsidR="00A80339">
              <w:rPr>
                <w:rFonts w:cstheme="minorHAnsi"/>
                <w:sz w:val="16"/>
                <w:szCs w:val="16"/>
              </w:rPr>
              <w:t xml:space="preserve">8x </w:t>
            </w:r>
            <w:r w:rsidR="00A80339" w:rsidRPr="00A80339">
              <w:rPr>
                <w:rFonts w:cstheme="minorHAnsi"/>
                <w:sz w:val="16"/>
                <w:szCs w:val="16"/>
              </w:rPr>
              <w:t>19.2 TB NVME FLASH CORE MODULE</w:t>
            </w:r>
            <w:r w:rsidR="00A80339">
              <w:rPr>
                <w:rFonts w:cstheme="minorHAnsi"/>
                <w:sz w:val="16"/>
                <w:szCs w:val="16"/>
              </w:rPr>
              <w:t xml:space="preserve"> </w:t>
            </w:r>
            <w:r w:rsidRPr="006B50F0">
              <w:rPr>
                <w:rFonts w:cstheme="minorHAnsi"/>
                <w:sz w:val="16"/>
                <w:szCs w:val="16"/>
              </w:rPr>
              <w:t xml:space="preserve">(2.5” </w:t>
            </w:r>
            <w:proofErr w:type="spellStart"/>
            <w:r w:rsidRPr="006B50F0">
              <w:rPr>
                <w:rFonts w:cstheme="minorHAnsi"/>
                <w:sz w:val="16"/>
                <w:szCs w:val="16"/>
              </w:rPr>
              <w:t>NVMe</w:t>
            </w:r>
            <w:proofErr w:type="spellEnd"/>
            <w:r w:rsidRPr="006B50F0">
              <w:rPr>
                <w:rFonts w:cstheme="minorHAnsi"/>
                <w:sz w:val="16"/>
                <w:szCs w:val="16"/>
              </w:rPr>
              <w:t xml:space="preserve"> FCM</w:t>
            </w:r>
            <w:r w:rsidR="001A2EA9">
              <w:rPr>
                <w:rFonts w:cstheme="minorHAnsi"/>
                <w:sz w:val="16"/>
                <w:szCs w:val="16"/>
              </w:rPr>
              <w:t>4</w:t>
            </w:r>
            <w:r w:rsidRPr="006B50F0">
              <w:rPr>
                <w:rFonts w:cstheme="minorHAnsi"/>
                <w:sz w:val="16"/>
                <w:szCs w:val="16"/>
              </w:rPr>
              <w:t xml:space="preserve"> moduly 4657-924-ADS</w:t>
            </w:r>
            <w:r w:rsidR="001A2EA9">
              <w:rPr>
                <w:rFonts w:cstheme="minorHAnsi"/>
                <w:sz w:val="16"/>
                <w:szCs w:val="16"/>
              </w:rPr>
              <w:t>G</w:t>
            </w:r>
            <w:r w:rsidRPr="006B50F0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3288" w:type="dxa"/>
          </w:tcPr>
          <w:p w14:paraId="0585889B" w14:textId="77777777" w:rsidR="008043F0" w:rsidRPr="00B40A66" w:rsidRDefault="008043F0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  <w:highlight w:val="green"/>
              </w:rPr>
              <w:t>[</w:t>
            </w:r>
            <w:r w:rsidRPr="00B40A66">
              <w:rPr>
                <w:sz w:val="16"/>
                <w:szCs w:val="16"/>
                <w:highlight w:val="green"/>
              </w:rPr>
              <w:t>DOPLNÍ PRODÁVAJÍCÍ</w:t>
            </w:r>
            <w:r>
              <w:rPr>
                <w:sz w:val="16"/>
                <w:szCs w:val="16"/>
              </w:rPr>
              <w:t>]</w:t>
            </w:r>
          </w:p>
        </w:tc>
      </w:tr>
    </w:tbl>
    <w:p w14:paraId="2FE4B892" w14:textId="77777777" w:rsidR="00536E68" w:rsidRDefault="00536E68" w:rsidP="00536E68">
      <w:pPr>
        <w:ind w:firstLine="426"/>
        <w:rPr>
          <w:b/>
          <w:bCs/>
          <w:lang w:eastAsia="cs-CZ"/>
        </w:rPr>
      </w:pPr>
    </w:p>
    <w:p w14:paraId="6D8E2529" w14:textId="080F702D" w:rsidR="00536E68" w:rsidRPr="00CA6834" w:rsidRDefault="00A23801" w:rsidP="00A4784E">
      <w:pPr>
        <w:numPr>
          <w:ilvl w:val="0"/>
          <w:numId w:val="10"/>
        </w:numPr>
        <w:spacing w:after="120"/>
        <w:ind w:left="426"/>
      </w:pPr>
      <w:r>
        <w:rPr>
          <w:b/>
          <w:bCs/>
          <w:lang w:eastAsia="cs-CZ"/>
        </w:rPr>
        <w:t xml:space="preserve">Položka </w:t>
      </w:r>
      <w:r w:rsidR="00A6421E">
        <w:rPr>
          <w:b/>
          <w:bCs/>
          <w:lang w:eastAsia="cs-CZ"/>
        </w:rPr>
        <w:t>C – Nákup</w:t>
      </w:r>
      <w:r w:rsidR="00536E68" w:rsidRPr="00A4784E">
        <w:rPr>
          <w:b/>
          <w:bCs/>
          <w:lang w:eastAsia="cs-CZ"/>
        </w:rPr>
        <w:t xml:space="preserve"> druhého diskového pole pro </w:t>
      </w:r>
      <w:proofErr w:type="spellStart"/>
      <w:r w:rsidR="00536E68" w:rsidRPr="00A4784E">
        <w:rPr>
          <w:b/>
          <w:bCs/>
          <w:lang w:eastAsia="cs-CZ"/>
        </w:rPr>
        <w:t>Active-Active</w:t>
      </w:r>
      <w:proofErr w:type="spellEnd"/>
      <w:r w:rsidR="00536E68" w:rsidRPr="00A4784E">
        <w:rPr>
          <w:b/>
          <w:bCs/>
          <w:lang w:eastAsia="cs-CZ"/>
        </w:rPr>
        <w:t xml:space="preserve"> </w:t>
      </w:r>
      <w:proofErr w:type="spellStart"/>
      <w:r w:rsidR="00536E68" w:rsidRPr="00A4784E">
        <w:rPr>
          <w:b/>
          <w:bCs/>
          <w:lang w:eastAsia="cs-CZ"/>
        </w:rPr>
        <w:t>Storage</w:t>
      </w:r>
      <w:proofErr w:type="spellEnd"/>
      <w:r w:rsidR="00536E68" w:rsidRPr="00A4784E">
        <w:rPr>
          <w:b/>
          <w:bCs/>
          <w:lang w:eastAsia="cs-CZ"/>
        </w:rPr>
        <w:t xml:space="preserve"> Cluster</w:t>
      </w:r>
    </w:p>
    <w:p w14:paraId="56B78293" w14:textId="573539E7" w:rsidR="00CA6834" w:rsidRPr="00FC3E1B" w:rsidRDefault="00CA6834" w:rsidP="00A4784E">
      <w:pPr>
        <w:pStyle w:val="Odstavecseseznamem"/>
        <w:ind w:left="425"/>
        <w:contextualSpacing w:val="0"/>
        <w:rPr>
          <w:u w:val="single"/>
        </w:rPr>
      </w:pPr>
      <w:r w:rsidRPr="007E0BF8">
        <w:t xml:space="preserve">Zadavatel požaduje rozšíření stávajícího diskového pole IBM </w:t>
      </w:r>
      <w:proofErr w:type="spellStart"/>
      <w:r w:rsidRPr="007E0BF8">
        <w:t>Flashsystem</w:t>
      </w:r>
      <w:proofErr w:type="spellEnd"/>
      <w:r w:rsidRPr="007E0BF8">
        <w:t xml:space="preserve"> 7300 Model 4657-924 o druhé identické pole tak, aby bylo možné mezi poli zformovat </w:t>
      </w:r>
      <w:proofErr w:type="spellStart"/>
      <w:r w:rsidRPr="007E0BF8">
        <w:t>Active-Active</w:t>
      </w:r>
      <w:proofErr w:type="spellEnd"/>
      <w:r w:rsidRPr="007E0BF8">
        <w:t xml:space="preserve"> </w:t>
      </w:r>
      <w:proofErr w:type="spellStart"/>
      <w:r w:rsidRPr="007E0BF8">
        <w:t>storage</w:t>
      </w:r>
      <w:proofErr w:type="spellEnd"/>
      <w:r w:rsidRPr="007E0BF8">
        <w:t xml:space="preserve"> cluster pomocí technologie </w:t>
      </w:r>
      <w:proofErr w:type="spellStart"/>
      <w:r w:rsidR="007E0BF8" w:rsidRPr="007E0BF8">
        <w:t>Policy</w:t>
      </w:r>
      <w:proofErr w:type="spellEnd"/>
      <w:r w:rsidR="007E0BF8" w:rsidRPr="007E0BF8">
        <w:t xml:space="preserve"> </w:t>
      </w:r>
      <w:proofErr w:type="spellStart"/>
      <w:r w:rsidR="007E0BF8" w:rsidRPr="007E0BF8">
        <w:t>Based</w:t>
      </w:r>
      <w:proofErr w:type="spellEnd"/>
      <w:r w:rsidR="007E0BF8" w:rsidRPr="007E0BF8">
        <w:t xml:space="preserve"> HA</w:t>
      </w:r>
      <w:r w:rsidRPr="007E0BF8">
        <w:t xml:space="preserve">. </w:t>
      </w:r>
      <w:r w:rsidRPr="00FC3E1B">
        <w:rPr>
          <w:u w:val="single"/>
        </w:rPr>
        <w:t>Druhé pole musí z tohoto důvodu mít</w:t>
      </w:r>
      <w:r w:rsidR="00622DDC" w:rsidRPr="00FC3E1B">
        <w:rPr>
          <w:u w:val="single"/>
        </w:rPr>
        <w:t xml:space="preserve"> </w:t>
      </w:r>
      <w:r w:rsidRPr="00FC3E1B">
        <w:rPr>
          <w:u w:val="single"/>
        </w:rPr>
        <w:t xml:space="preserve">naprosto identickou konfiguraci.  </w:t>
      </w:r>
    </w:p>
    <w:p w14:paraId="01348791" w14:textId="77777777" w:rsidR="00536E68" w:rsidRDefault="00536E68" w:rsidP="00536E68">
      <w:pPr>
        <w:ind w:firstLine="426"/>
      </w:pPr>
      <w:r w:rsidRPr="00E31899">
        <w:rPr>
          <w:highlight w:val="green"/>
          <w:lang w:val="en-US"/>
        </w:rPr>
        <w:t>[</w:t>
      </w:r>
      <w:proofErr w:type="spellStart"/>
      <w:r w:rsidRPr="00E31899">
        <w:rPr>
          <w:highlight w:val="green"/>
          <w:lang w:val="en-US"/>
        </w:rPr>
        <w:t>i</w:t>
      </w:r>
      <w:r w:rsidRPr="00E31899">
        <w:rPr>
          <w:rFonts w:cstheme="minorHAnsi"/>
          <w:b/>
          <w:bCs/>
          <w:highlight w:val="green"/>
        </w:rPr>
        <w:t>dentifikace</w:t>
      </w:r>
      <w:proofErr w:type="spellEnd"/>
      <w:r w:rsidRPr="00E31899">
        <w:rPr>
          <w:rFonts w:cstheme="minorHAnsi"/>
          <w:b/>
          <w:bCs/>
          <w:highlight w:val="green"/>
        </w:rPr>
        <w:t xml:space="preserve"> modelu - DOPLNÍ PRODÁVAJÍCÍ]</w:t>
      </w:r>
      <w:r>
        <w:rPr>
          <w:rFonts w:cstheme="minorHAnsi"/>
          <w:b/>
          <w:bCs/>
        </w:rPr>
        <w:t xml:space="preserve"> </w:t>
      </w:r>
    </w:p>
    <w:tbl>
      <w:tblPr>
        <w:tblStyle w:val="Mkatabulky"/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6"/>
        <w:gridCol w:w="3288"/>
      </w:tblGrid>
      <w:tr w:rsidR="00536E68" w:rsidRPr="0050706D" w14:paraId="4284601B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shd w:val="clear" w:color="auto" w:fill="D5DCE4" w:themeFill="text2" w:themeFillTint="33"/>
          </w:tcPr>
          <w:p w14:paraId="574167EB" w14:textId="77777777" w:rsidR="00536E68" w:rsidRPr="00E539AF" w:rsidRDefault="00536E68" w:rsidP="00F414A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6"/>
                <w:szCs w:val="16"/>
              </w:rPr>
            </w:pPr>
            <w:r w:rsidRPr="00E539AF">
              <w:rPr>
                <w:rFonts w:cstheme="minorHAnsi"/>
                <w:b/>
                <w:bCs/>
                <w:sz w:val="16"/>
                <w:szCs w:val="16"/>
              </w:rPr>
              <w:t>Požadavek</w:t>
            </w:r>
          </w:p>
        </w:tc>
        <w:tc>
          <w:tcPr>
            <w:tcW w:w="3288" w:type="dxa"/>
            <w:shd w:val="clear" w:color="auto" w:fill="D5DCE4" w:themeFill="text2" w:themeFillTint="33"/>
          </w:tcPr>
          <w:p w14:paraId="033C7C97" w14:textId="77777777" w:rsidR="00536E68" w:rsidRPr="00E539AF" w:rsidRDefault="00536E68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6"/>
                <w:szCs w:val="16"/>
              </w:rPr>
            </w:pPr>
            <w:r w:rsidRPr="00E539AF">
              <w:rPr>
                <w:rFonts w:cstheme="minorHAnsi"/>
                <w:b/>
                <w:bCs/>
                <w:sz w:val="16"/>
                <w:szCs w:val="16"/>
              </w:rPr>
              <w:t>Nabízené řešení</w:t>
            </w:r>
          </w:p>
        </w:tc>
      </w:tr>
      <w:tr w:rsidR="00536E68" w:rsidRPr="0050706D" w14:paraId="49DE56A9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7622CF3" w14:textId="6E22D2CE" w:rsidR="00536E68" w:rsidRDefault="00847EFD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</w:t>
            </w:r>
            <w:r w:rsidR="00536E68">
              <w:rPr>
                <w:rFonts w:cstheme="minorHAnsi"/>
                <w:sz w:val="16"/>
                <w:szCs w:val="16"/>
              </w:rPr>
              <w:t>ln</w:t>
            </w:r>
            <w:r>
              <w:rPr>
                <w:rFonts w:cstheme="minorHAnsi"/>
                <w:sz w:val="16"/>
                <w:szCs w:val="16"/>
              </w:rPr>
              <w:t>á</w:t>
            </w:r>
            <w:r w:rsidR="00536E68">
              <w:rPr>
                <w:rFonts w:cstheme="minorHAnsi"/>
                <w:sz w:val="16"/>
                <w:szCs w:val="16"/>
              </w:rPr>
              <w:t xml:space="preserve"> kompatibil</w:t>
            </w:r>
            <w:r>
              <w:rPr>
                <w:rFonts w:cstheme="minorHAnsi"/>
                <w:sz w:val="16"/>
                <w:szCs w:val="16"/>
              </w:rPr>
              <w:t>ita</w:t>
            </w:r>
            <w:r w:rsidR="00536E68">
              <w:rPr>
                <w:rFonts w:cstheme="minorHAnsi"/>
                <w:sz w:val="16"/>
                <w:szCs w:val="16"/>
              </w:rPr>
              <w:t xml:space="preserve"> s</w:t>
            </w:r>
            <w:r w:rsidR="00E534B1">
              <w:rPr>
                <w:rFonts w:cstheme="minorHAnsi"/>
                <w:sz w:val="16"/>
                <w:szCs w:val="16"/>
              </w:rPr>
              <w:t xml:space="preserve">e stávajícím polem </w:t>
            </w:r>
            <w:proofErr w:type="spellStart"/>
            <w:r w:rsidR="00536E68">
              <w:rPr>
                <w:rFonts w:cstheme="minorHAnsi"/>
                <w:sz w:val="16"/>
                <w:szCs w:val="16"/>
              </w:rPr>
              <w:t>Flashystem</w:t>
            </w:r>
            <w:proofErr w:type="spellEnd"/>
            <w:r w:rsidR="00536E68">
              <w:rPr>
                <w:rFonts w:cstheme="minorHAnsi"/>
                <w:sz w:val="16"/>
                <w:szCs w:val="16"/>
              </w:rPr>
              <w:t xml:space="preserve"> 7300 model </w:t>
            </w:r>
            <w:r w:rsidR="00536E68" w:rsidRPr="00536E68">
              <w:rPr>
                <w:rFonts w:cstheme="minorHAnsi"/>
                <w:sz w:val="16"/>
                <w:szCs w:val="16"/>
              </w:rPr>
              <w:t>4657-924</w:t>
            </w:r>
            <w:r w:rsidR="00E534B1">
              <w:rPr>
                <w:rFonts w:cstheme="minorHAnsi"/>
                <w:sz w:val="16"/>
                <w:szCs w:val="16"/>
              </w:rPr>
              <w:t xml:space="preserve"> a musí být možné je propojit pomocí technologie </w:t>
            </w:r>
            <w:proofErr w:type="spellStart"/>
            <w:r w:rsidR="007411A4">
              <w:rPr>
                <w:rFonts w:cstheme="minorHAnsi"/>
                <w:sz w:val="16"/>
                <w:szCs w:val="16"/>
              </w:rPr>
              <w:t>Policy</w:t>
            </w:r>
            <w:proofErr w:type="spellEnd"/>
            <w:r w:rsidR="007411A4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7411A4">
              <w:rPr>
                <w:rFonts w:cstheme="minorHAnsi"/>
                <w:sz w:val="16"/>
                <w:szCs w:val="16"/>
              </w:rPr>
              <w:t>Based</w:t>
            </w:r>
            <w:proofErr w:type="spellEnd"/>
            <w:r w:rsidR="007411A4">
              <w:rPr>
                <w:rFonts w:cstheme="minorHAnsi"/>
                <w:sz w:val="16"/>
                <w:szCs w:val="16"/>
              </w:rPr>
              <w:t xml:space="preserve"> HA</w:t>
            </w:r>
          </w:p>
        </w:tc>
        <w:tc>
          <w:tcPr>
            <w:tcW w:w="3288" w:type="dxa"/>
          </w:tcPr>
          <w:p w14:paraId="3C6355C6" w14:textId="3AD8600B" w:rsidR="00536E68" w:rsidRDefault="00536E68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>
              <w:rPr>
                <w:sz w:val="16"/>
                <w:szCs w:val="16"/>
                <w:highlight w:val="green"/>
              </w:rPr>
              <w:t>[</w:t>
            </w:r>
            <w:r w:rsidRPr="00B40A66">
              <w:rPr>
                <w:sz w:val="16"/>
                <w:szCs w:val="16"/>
                <w:highlight w:val="green"/>
              </w:rPr>
              <w:t>DOPLNÍ PRODÁVAJÍCÍ</w:t>
            </w:r>
            <w:r>
              <w:rPr>
                <w:sz w:val="16"/>
                <w:szCs w:val="16"/>
              </w:rPr>
              <w:t>]</w:t>
            </w:r>
          </w:p>
        </w:tc>
      </w:tr>
      <w:tr w:rsidR="00536E68" w:rsidRPr="0050706D" w14:paraId="6D514F7D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234A43B" w14:textId="107B2F97" w:rsidR="00536E68" w:rsidRDefault="00847EFD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7E0BF8">
              <w:rPr>
                <w:rFonts w:cstheme="minorHAnsi"/>
                <w:sz w:val="16"/>
                <w:szCs w:val="16"/>
              </w:rPr>
              <w:t xml:space="preserve">Minimálně </w:t>
            </w:r>
            <w:r w:rsidR="007E0BF8" w:rsidRPr="007E0BF8">
              <w:rPr>
                <w:rFonts w:cstheme="minorHAnsi"/>
                <w:sz w:val="16"/>
                <w:szCs w:val="16"/>
              </w:rPr>
              <w:t>2</w:t>
            </w:r>
            <w:r w:rsidRPr="007E0BF8">
              <w:rPr>
                <w:rFonts w:cstheme="minorHAnsi"/>
                <w:sz w:val="16"/>
                <w:szCs w:val="16"/>
              </w:rPr>
              <w:t xml:space="preserve">x </w:t>
            </w:r>
            <w:proofErr w:type="spellStart"/>
            <w:r w:rsidR="00145B9F" w:rsidRPr="007E0BF8">
              <w:rPr>
                <w:rFonts w:cstheme="minorHAnsi"/>
                <w:sz w:val="16"/>
                <w:szCs w:val="16"/>
              </w:rPr>
              <w:t>Quadport</w:t>
            </w:r>
            <w:proofErr w:type="spellEnd"/>
            <w:r w:rsidRPr="007E0BF8">
              <w:rPr>
                <w:rFonts w:cstheme="minorHAnsi"/>
                <w:sz w:val="16"/>
                <w:szCs w:val="16"/>
              </w:rPr>
              <w:t xml:space="preserve"> 32Gbps FC HBA adapter včetně 32Gbps modulů</w:t>
            </w:r>
          </w:p>
        </w:tc>
        <w:tc>
          <w:tcPr>
            <w:tcW w:w="3288" w:type="dxa"/>
          </w:tcPr>
          <w:p w14:paraId="488D3C5B" w14:textId="09618DBE" w:rsidR="00536E68" w:rsidRDefault="00E534B1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>
              <w:rPr>
                <w:sz w:val="16"/>
                <w:szCs w:val="16"/>
                <w:highlight w:val="green"/>
              </w:rPr>
              <w:t>[</w:t>
            </w:r>
            <w:r w:rsidRPr="00B40A66">
              <w:rPr>
                <w:sz w:val="16"/>
                <w:szCs w:val="16"/>
                <w:highlight w:val="green"/>
              </w:rPr>
              <w:t>DOPLNÍ PRODÁVAJÍCÍ</w:t>
            </w:r>
            <w:r>
              <w:rPr>
                <w:sz w:val="16"/>
                <w:szCs w:val="16"/>
              </w:rPr>
              <w:t>]</w:t>
            </w:r>
          </w:p>
        </w:tc>
      </w:tr>
      <w:tr w:rsidR="00E534B1" w:rsidRPr="0050706D" w14:paraId="2831F65C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DC5DE7E" w14:textId="24F1D14F" w:rsidR="00E534B1" w:rsidRDefault="00847EFD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Přesně</w:t>
            </w:r>
            <w:r w:rsidR="00E534B1">
              <w:rPr>
                <w:rFonts w:cstheme="minorHAnsi"/>
                <w:sz w:val="16"/>
                <w:szCs w:val="16"/>
              </w:rPr>
              <w:t xml:space="preserve"> 17x </w:t>
            </w:r>
            <w:r w:rsidR="00E534B1" w:rsidRPr="00A80339">
              <w:rPr>
                <w:rFonts w:cstheme="minorHAnsi"/>
                <w:sz w:val="16"/>
                <w:szCs w:val="16"/>
              </w:rPr>
              <w:t>19.2 TB NVME FLASH CORE MODULE</w:t>
            </w:r>
            <w:r w:rsidR="00E534B1">
              <w:rPr>
                <w:rFonts w:cstheme="minorHAnsi"/>
                <w:sz w:val="16"/>
                <w:szCs w:val="16"/>
              </w:rPr>
              <w:t xml:space="preserve"> </w:t>
            </w:r>
            <w:r w:rsidR="00E534B1" w:rsidRPr="006B50F0">
              <w:rPr>
                <w:rFonts w:cstheme="minorHAnsi"/>
                <w:sz w:val="16"/>
                <w:szCs w:val="16"/>
              </w:rPr>
              <w:t xml:space="preserve">(2.5” </w:t>
            </w:r>
            <w:proofErr w:type="spellStart"/>
            <w:r w:rsidR="00E534B1" w:rsidRPr="006B50F0">
              <w:rPr>
                <w:rFonts w:cstheme="minorHAnsi"/>
                <w:sz w:val="16"/>
                <w:szCs w:val="16"/>
              </w:rPr>
              <w:t>NVMe</w:t>
            </w:r>
            <w:proofErr w:type="spellEnd"/>
            <w:r w:rsidR="00E534B1" w:rsidRPr="006B50F0">
              <w:rPr>
                <w:rFonts w:cstheme="minorHAnsi"/>
                <w:sz w:val="16"/>
                <w:szCs w:val="16"/>
              </w:rPr>
              <w:t xml:space="preserve"> FCM</w:t>
            </w:r>
            <w:r w:rsidR="00BC36E7">
              <w:rPr>
                <w:rFonts w:cstheme="minorHAnsi"/>
                <w:sz w:val="16"/>
                <w:szCs w:val="16"/>
              </w:rPr>
              <w:t>4</w:t>
            </w:r>
            <w:r w:rsidR="00E534B1" w:rsidRPr="006B50F0">
              <w:rPr>
                <w:rFonts w:cstheme="minorHAnsi"/>
                <w:sz w:val="16"/>
                <w:szCs w:val="16"/>
              </w:rPr>
              <w:t xml:space="preserve"> moduly 4657-924-ADS</w:t>
            </w:r>
            <w:r w:rsidR="00D46B69">
              <w:rPr>
                <w:rFonts w:cstheme="minorHAnsi"/>
                <w:sz w:val="16"/>
                <w:szCs w:val="16"/>
              </w:rPr>
              <w:t>G</w:t>
            </w:r>
            <w:r w:rsidR="00E534B1" w:rsidRPr="006B50F0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3288" w:type="dxa"/>
          </w:tcPr>
          <w:p w14:paraId="2AF58667" w14:textId="3B35F698" w:rsidR="00E534B1" w:rsidRDefault="00E534B1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>
              <w:rPr>
                <w:sz w:val="16"/>
                <w:szCs w:val="16"/>
                <w:highlight w:val="green"/>
              </w:rPr>
              <w:t>[</w:t>
            </w:r>
            <w:r w:rsidRPr="00B40A66">
              <w:rPr>
                <w:sz w:val="16"/>
                <w:szCs w:val="16"/>
                <w:highlight w:val="green"/>
              </w:rPr>
              <w:t>DOPLNÍ PRODÁVAJÍCÍ</w:t>
            </w:r>
            <w:r>
              <w:rPr>
                <w:sz w:val="16"/>
                <w:szCs w:val="16"/>
              </w:rPr>
              <w:t>]</w:t>
            </w:r>
          </w:p>
        </w:tc>
      </w:tr>
      <w:tr w:rsidR="00E534B1" w:rsidRPr="0050706D" w14:paraId="6BC27697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FED4C7B" w14:textId="77777777" w:rsidR="00690902" w:rsidRPr="00AD1BD5" w:rsidRDefault="00690902" w:rsidP="00690902">
            <w:pPr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Záruka a servis:</w:t>
            </w:r>
          </w:p>
          <w:p w14:paraId="7F15A094" w14:textId="501BEC84" w:rsidR="00C65F33" w:rsidRDefault="00C65F33" w:rsidP="00C65F33">
            <w:pPr>
              <w:numPr>
                <w:ilvl w:val="0"/>
                <w:numId w:val="3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2D5F6E86">
              <w:rPr>
                <w:rFonts w:ascii="Verdana" w:eastAsia="Verdana" w:hAnsi="Verdana" w:cs="Verdana"/>
                <w:sz w:val="16"/>
                <w:szCs w:val="16"/>
              </w:rPr>
              <w:t xml:space="preserve">Záruka a servis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na </w:t>
            </w:r>
            <w:r w:rsidRPr="2D5F6E86">
              <w:rPr>
                <w:rFonts w:ascii="Verdana" w:eastAsia="Verdana" w:hAnsi="Verdana" w:cs="Verdana"/>
                <w:sz w:val="16"/>
                <w:szCs w:val="16"/>
              </w:rPr>
              <w:t>5 let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, příjem požadavků </w:t>
            </w:r>
            <w:r w:rsidRPr="2D5F6E86">
              <w:rPr>
                <w:rFonts w:ascii="Verdana" w:eastAsia="Verdana" w:hAnsi="Verdana" w:cs="Verdana"/>
                <w:sz w:val="16"/>
                <w:szCs w:val="16"/>
              </w:rPr>
              <w:t>24 x 7,</w:t>
            </w:r>
            <w:r w:rsidR="003309F2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  <w:r w:rsidRPr="2D5F6E86">
              <w:rPr>
                <w:rFonts w:ascii="Verdana" w:eastAsia="Verdana" w:hAnsi="Verdana" w:cs="Verdana"/>
                <w:sz w:val="16"/>
                <w:szCs w:val="16"/>
              </w:rPr>
              <w:t xml:space="preserve">s reakční dobou 4 hodiny a s doručením náhradního </w:t>
            </w:r>
            <w:r w:rsidRPr="00362EFF">
              <w:rPr>
                <w:rFonts w:ascii="Verdana" w:eastAsia="Verdana" w:hAnsi="Verdana" w:cs="Verdana"/>
                <w:sz w:val="16"/>
                <w:szCs w:val="16"/>
              </w:rPr>
              <w:t>dílu a dojezdem technika on-</w:t>
            </w:r>
            <w:proofErr w:type="spellStart"/>
            <w:r w:rsidRPr="00362EFF">
              <w:rPr>
                <w:rFonts w:ascii="Verdana" w:eastAsia="Verdana" w:hAnsi="Verdana" w:cs="Verdana"/>
                <w:sz w:val="16"/>
                <w:szCs w:val="16"/>
              </w:rPr>
              <w:t>site</w:t>
            </w:r>
            <w:proofErr w:type="spellEnd"/>
            <w:r w:rsidRPr="00362EFF">
              <w:rPr>
                <w:rFonts w:ascii="Verdana" w:eastAsia="Verdana" w:hAnsi="Verdana" w:cs="Verdana"/>
                <w:sz w:val="16"/>
                <w:szCs w:val="16"/>
              </w:rPr>
              <w:t xml:space="preserve"> do </w:t>
            </w:r>
            <w:proofErr w:type="gramStart"/>
            <w:r w:rsidRPr="00362EFF">
              <w:rPr>
                <w:rFonts w:ascii="Verdana" w:eastAsia="Verdana" w:hAnsi="Verdana" w:cs="Verdana"/>
                <w:sz w:val="16"/>
                <w:szCs w:val="16"/>
              </w:rPr>
              <w:t>24h</w:t>
            </w:r>
            <w:proofErr w:type="gramEnd"/>
            <w:r w:rsidRPr="00362EFF">
              <w:rPr>
                <w:rFonts w:ascii="Verdana" w:eastAsia="Verdana" w:hAnsi="Verdana" w:cs="Verdana"/>
                <w:sz w:val="16"/>
                <w:szCs w:val="16"/>
              </w:rPr>
              <w:t xml:space="preserve"> od diagnostiky závady,</w:t>
            </w:r>
            <w:r w:rsidRPr="2D5F6E86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</w:p>
          <w:p w14:paraId="7BBE3949" w14:textId="77777777" w:rsidR="00C65F33" w:rsidRPr="00AD1BD5" w:rsidRDefault="00C65F33" w:rsidP="00C65F33">
            <w:pPr>
              <w:numPr>
                <w:ilvl w:val="0"/>
                <w:numId w:val="3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Bez nutnosti vrácení paměťových medií v případě reklamace. Vadná média zůstávají v držení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zadavatele</w:t>
            </w:r>
            <w:r w:rsidRPr="00AD1BD5">
              <w:rPr>
                <w:rFonts w:ascii="Verdana" w:eastAsia="Verdana" w:hAnsi="Verdana" w:cs="Verdana"/>
                <w:sz w:val="16"/>
                <w:szCs w:val="16"/>
              </w:rPr>
              <w:t>.</w:t>
            </w:r>
          </w:p>
          <w:p w14:paraId="4BA89889" w14:textId="77777777" w:rsidR="00C65F33" w:rsidRPr="00AD1BD5" w:rsidRDefault="00C65F33" w:rsidP="00C65F33">
            <w:pPr>
              <w:numPr>
                <w:ilvl w:val="0"/>
                <w:numId w:val="3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Záruka a servis musí být pokryty oficiální servisní podporou výrobce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 v ČR</w:t>
            </w: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 tak, aby v případě závady, kterou není dodavatel schopen odstranit, mohl zákazník tuto závadu eskalovat přímo k technické podpoře výrobce.</w:t>
            </w:r>
          </w:p>
          <w:p w14:paraId="515DEE0C" w14:textId="0BFA988A" w:rsidR="00E534B1" w:rsidRPr="00690902" w:rsidRDefault="00E534B1" w:rsidP="00362EFF">
            <w:pPr>
              <w:suppressAutoHyphens/>
              <w:spacing w:after="240" w:line="264" w:lineRule="auto"/>
              <w:ind w:left="360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3288" w:type="dxa"/>
          </w:tcPr>
          <w:p w14:paraId="1B822B43" w14:textId="2201CCBF" w:rsidR="00E534B1" w:rsidRDefault="00690902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>
              <w:rPr>
                <w:sz w:val="16"/>
                <w:szCs w:val="16"/>
                <w:highlight w:val="green"/>
              </w:rPr>
              <w:t>[</w:t>
            </w:r>
            <w:r w:rsidRPr="00B40A66">
              <w:rPr>
                <w:sz w:val="16"/>
                <w:szCs w:val="16"/>
                <w:highlight w:val="green"/>
              </w:rPr>
              <w:t>DOPLNÍ PRODÁVAJÍCÍ</w:t>
            </w:r>
            <w:r>
              <w:rPr>
                <w:sz w:val="16"/>
                <w:szCs w:val="16"/>
              </w:rPr>
              <w:t>]</w:t>
            </w:r>
          </w:p>
        </w:tc>
      </w:tr>
    </w:tbl>
    <w:p w14:paraId="707F33C0" w14:textId="7F4DDC68" w:rsidR="00CA6834" w:rsidRDefault="00A23801" w:rsidP="00A4784E">
      <w:pPr>
        <w:keepNext/>
        <w:numPr>
          <w:ilvl w:val="0"/>
          <w:numId w:val="10"/>
        </w:numPr>
        <w:spacing w:before="240" w:after="120"/>
        <w:ind w:left="426"/>
      </w:pPr>
      <w:r>
        <w:rPr>
          <w:b/>
          <w:bCs/>
          <w:lang w:eastAsia="cs-CZ"/>
        </w:rPr>
        <w:t xml:space="preserve">Položka </w:t>
      </w:r>
      <w:r w:rsidR="00A6421E">
        <w:rPr>
          <w:b/>
          <w:bCs/>
          <w:lang w:eastAsia="cs-CZ"/>
        </w:rPr>
        <w:t>D – Čtyři</w:t>
      </w:r>
      <w:r w:rsidR="00CA6834" w:rsidRPr="00A4784E">
        <w:rPr>
          <w:b/>
          <w:bCs/>
          <w:lang w:eastAsia="cs-CZ"/>
        </w:rPr>
        <w:t xml:space="preserve"> serverové nody pro rozšíření virtualizační platformy v</w:t>
      </w:r>
      <w:r w:rsidR="00A6421E">
        <w:rPr>
          <w:b/>
          <w:bCs/>
          <w:lang w:eastAsia="cs-CZ"/>
        </w:rPr>
        <w:t> </w:t>
      </w:r>
      <w:r w:rsidR="00CA6834" w:rsidRPr="00A4784E">
        <w:rPr>
          <w:b/>
          <w:bCs/>
          <w:lang w:eastAsia="cs-CZ"/>
        </w:rPr>
        <w:t>DR</w:t>
      </w:r>
      <w:r w:rsidR="00A6421E">
        <w:rPr>
          <w:b/>
          <w:bCs/>
          <w:lang w:eastAsia="cs-CZ"/>
        </w:rPr>
        <w:t xml:space="preserve"> </w:t>
      </w:r>
      <w:r w:rsidR="00CA6834" w:rsidRPr="00A4784E">
        <w:rPr>
          <w:b/>
          <w:bCs/>
          <w:lang w:eastAsia="cs-CZ"/>
        </w:rPr>
        <w:t>lokalitě</w:t>
      </w:r>
    </w:p>
    <w:p w14:paraId="5AF1477B" w14:textId="77777777" w:rsidR="00CA6834" w:rsidRDefault="00CA6834" w:rsidP="00A4784E">
      <w:pPr>
        <w:keepNext/>
        <w:ind w:firstLine="426"/>
      </w:pPr>
      <w:r w:rsidRPr="00E31899">
        <w:rPr>
          <w:highlight w:val="green"/>
          <w:lang w:val="en-US"/>
        </w:rPr>
        <w:t>[</w:t>
      </w:r>
      <w:proofErr w:type="spellStart"/>
      <w:r w:rsidRPr="00E31899">
        <w:rPr>
          <w:highlight w:val="green"/>
          <w:lang w:val="en-US"/>
        </w:rPr>
        <w:t>i</w:t>
      </w:r>
      <w:r w:rsidRPr="00E31899">
        <w:rPr>
          <w:rFonts w:cstheme="minorHAnsi"/>
          <w:b/>
          <w:bCs/>
          <w:highlight w:val="green"/>
        </w:rPr>
        <w:t>dentifikace</w:t>
      </w:r>
      <w:proofErr w:type="spellEnd"/>
      <w:r w:rsidRPr="00E31899">
        <w:rPr>
          <w:rFonts w:cstheme="minorHAnsi"/>
          <w:b/>
          <w:bCs/>
          <w:highlight w:val="green"/>
        </w:rPr>
        <w:t xml:space="preserve"> modelu - DOPLNÍ PRODÁVAJÍCÍ]</w:t>
      </w:r>
      <w:r>
        <w:rPr>
          <w:rFonts w:cstheme="minorHAnsi"/>
          <w:b/>
          <w:bCs/>
        </w:rPr>
        <w:t xml:space="preserve"> </w:t>
      </w:r>
    </w:p>
    <w:tbl>
      <w:tblPr>
        <w:tblStyle w:val="Mkatabulky"/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6"/>
        <w:gridCol w:w="3288"/>
      </w:tblGrid>
      <w:tr w:rsidR="00CA6834" w:rsidRPr="0050706D" w14:paraId="69E8517E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shd w:val="clear" w:color="auto" w:fill="D5DCE4" w:themeFill="text2" w:themeFillTint="33"/>
          </w:tcPr>
          <w:p w14:paraId="755027E6" w14:textId="77777777" w:rsidR="00CA6834" w:rsidRPr="00E539AF" w:rsidRDefault="00CA6834" w:rsidP="00F414A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6"/>
                <w:szCs w:val="16"/>
              </w:rPr>
            </w:pPr>
            <w:r w:rsidRPr="00E539AF">
              <w:rPr>
                <w:rFonts w:cstheme="minorHAnsi"/>
                <w:b/>
                <w:bCs/>
                <w:sz w:val="16"/>
                <w:szCs w:val="16"/>
              </w:rPr>
              <w:t>Požadavek</w:t>
            </w:r>
          </w:p>
        </w:tc>
        <w:tc>
          <w:tcPr>
            <w:tcW w:w="3288" w:type="dxa"/>
            <w:shd w:val="clear" w:color="auto" w:fill="D5DCE4" w:themeFill="text2" w:themeFillTint="33"/>
          </w:tcPr>
          <w:p w14:paraId="1F17AA2D" w14:textId="77777777" w:rsidR="00CA6834" w:rsidRPr="00E539AF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6"/>
                <w:szCs w:val="16"/>
              </w:rPr>
            </w:pPr>
            <w:r w:rsidRPr="00E539AF">
              <w:rPr>
                <w:rFonts w:cstheme="minorHAnsi"/>
                <w:b/>
                <w:bCs/>
                <w:sz w:val="16"/>
                <w:szCs w:val="16"/>
              </w:rPr>
              <w:t>Nabízené řešení</w:t>
            </w:r>
          </w:p>
        </w:tc>
      </w:tr>
      <w:tr w:rsidR="00CA6834" w:rsidRPr="0050706D" w14:paraId="05282705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08B441D" w14:textId="77777777" w:rsidR="00CA6834" w:rsidRPr="00CC7A63" w:rsidRDefault="00CA6834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CC7A63">
              <w:rPr>
                <w:rFonts w:cstheme="minorHAnsi"/>
                <w:sz w:val="16"/>
                <w:szCs w:val="16"/>
              </w:rPr>
              <w:t>4 serverové nody se shodnou konfigurací</w:t>
            </w:r>
          </w:p>
        </w:tc>
        <w:tc>
          <w:tcPr>
            <w:tcW w:w="3288" w:type="dxa"/>
          </w:tcPr>
          <w:p w14:paraId="49C0D13E" w14:textId="77777777" w:rsidR="00CA6834" w:rsidRPr="00B40A66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  <w:highlight w:val="green"/>
              </w:rPr>
              <w:t>[</w:t>
            </w:r>
            <w:r w:rsidRPr="00B40A66">
              <w:rPr>
                <w:sz w:val="16"/>
                <w:szCs w:val="16"/>
                <w:highlight w:val="green"/>
              </w:rPr>
              <w:t>DOPLNÍ PRODÁVAJÍCÍ</w:t>
            </w:r>
            <w:r>
              <w:rPr>
                <w:sz w:val="16"/>
                <w:szCs w:val="16"/>
              </w:rPr>
              <w:t>]</w:t>
            </w:r>
          </w:p>
        </w:tc>
      </w:tr>
      <w:tr w:rsidR="00CA6834" w:rsidRPr="0050706D" w14:paraId="2253C52B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06DA914" w14:textId="77777777" w:rsidR="00CA6834" w:rsidRPr="00CC7A63" w:rsidRDefault="00CA6834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CC7A63">
              <w:rPr>
                <w:rFonts w:cstheme="minorHAnsi"/>
                <w:sz w:val="16"/>
                <w:szCs w:val="16"/>
              </w:rPr>
              <w:t>Provedení serverového nodu pro instalaci do rackové skříně o hloubce 100 cm</w:t>
            </w:r>
          </w:p>
        </w:tc>
        <w:tc>
          <w:tcPr>
            <w:tcW w:w="3288" w:type="dxa"/>
          </w:tcPr>
          <w:p w14:paraId="39FC624C" w14:textId="77777777" w:rsidR="00CA6834" w:rsidRPr="00E539AF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  <w:highlight w:val="green"/>
              </w:rPr>
              <w:t>[</w:t>
            </w:r>
            <w:r w:rsidRPr="00B40A66">
              <w:rPr>
                <w:sz w:val="16"/>
                <w:szCs w:val="16"/>
                <w:highlight w:val="green"/>
              </w:rPr>
              <w:t>DOPLNÍ PRODÁVAJÍCÍ</w:t>
            </w:r>
            <w:r>
              <w:rPr>
                <w:sz w:val="16"/>
                <w:szCs w:val="16"/>
              </w:rPr>
              <w:t>]</w:t>
            </w:r>
          </w:p>
        </w:tc>
      </w:tr>
      <w:tr w:rsidR="00C23772" w:rsidRPr="0050706D" w14:paraId="552ED75F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2BFC802" w14:textId="25066CA5" w:rsidR="00C23772" w:rsidRPr="00CC7A63" w:rsidRDefault="00C23772" w:rsidP="00C23772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CC7A63">
              <w:rPr>
                <w:rFonts w:cstheme="minorHAnsi"/>
                <w:sz w:val="16"/>
                <w:szCs w:val="16"/>
              </w:rPr>
              <w:t>Velikost skříně serveru o maximální výšce 1 RU (44,5 mm)</w:t>
            </w:r>
          </w:p>
        </w:tc>
        <w:tc>
          <w:tcPr>
            <w:tcW w:w="3288" w:type="dxa"/>
          </w:tcPr>
          <w:p w14:paraId="1268AFD9" w14:textId="77777777" w:rsidR="00C23772" w:rsidRDefault="00C23772" w:rsidP="00C2377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CA6834" w:rsidRPr="0050706D" w14:paraId="2679593A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109498F" w14:textId="170EBE32" w:rsidR="00CA6834" w:rsidRPr="00CC7A63" w:rsidRDefault="00C23772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CC7A63">
              <w:rPr>
                <w:rFonts w:cstheme="minorHAnsi"/>
                <w:sz w:val="16"/>
                <w:szCs w:val="16"/>
              </w:rPr>
              <w:t>2x CPU, každý minimálně 16 fyzických jader (32 vláken) se základní frekvencí minimálně 2.</w:t>
            </w:r>
            <w:r w:rsidR="00CC7A63">
              <w:rPr>
                <w:rFonts w:cstheme="minorHAnsi"/>
                <w:sz w:val="16"/>
                <w:szCs w:val="16"/>
              </w:rPr>
              <w:t>5</w:t>
            </w:r>
            <w:r w:rsidRPr="00CC7A63">
              <w:rPr>
                <w:rFonts w:cstheme="minorHAnsi"/>
                <w:sz w:val="16"/>
                <w:szCs w:val="16"/>
              </w:rPr>
              <w:t xml:space="preserve"> GHz se spotřebou maximálně 2</w:t>
            </w:r>
            <w:r w:rsidR="00CC7A63">
              <w:rPr>
                <w:rFonts w:cstheme="minorHAnsi"/>
                <w:sz w:val="16"/>
                <w:szCs w:val="16"/>
              </w:rPr>
              <w:t>5</w:t>
            </w:r>
            <w:r w:rsidRPr="00CC7A63">
              <w:rPr>
                <w:rFonts w:cstheme="minorHAnsi"/>
                <w:sz w:val="16"/>
                <w:szCs w:val="16"/>
              </w:rPr>
              <w:t xml:space="preserve">0 W TDP, výkon dle www.spec.org ve sloupci </w:t>
            </w:r>
            <w:proofErr w:type="spellStart"/>
            <w:r w:rsidRPr="00CC7A63">
              <w:rPr>
                <w:rFonts w:cstheme="minorHAnsi"/>
                <w:sz w:val="16"/>
                <w:szCs w:val="16"/>
              </w:rPr>
              <w:t>baseline</w:t>
            </w:r>
            <w:proofErr w:type="spellEnd"/>
            <w:r w:rsidRPr="00CC7A63">
              <w:rPr>
                <w:rFonts w:cstheme="minorHAnsi"/>
                <w:sz w:val="16"/>
                <w:szCs w:val="16"/>
              </w:rPr>
              <w:t xml:space="preserve"> minimálně 323 bodů pro CPU2017 </w:t>
            </w:r>
            <w:proofErr w:type="spellStart"/>
            <w:r w:rsidRPr="00CC7A63">
              <w:rPr>
                <w:rFonts w:cstheme="minorHAnsi"/>
                <w:sz w:val="16"/>
                <w:szCs w:val="16"/>
              </w:rPr>
              <w:t>Integer</w:t>
            </w:r>
            <w:proofErr w:type="spellEnd"/>
            <w:r w:rsidRPr="00CC7A63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CC7A63">
              <w:rPr>
                <w:rFonts w:cstheme="minorHAnsi"/>
                <w:sz w:val="16"/>
                <w:szCs w:val="16"/>
              </w:rPr>
              <w:t>Rates</w:t>
            </w:r>
            <w:proofErr w:type="spellEnd"/>
            <w:r w:rsidRPr="00CC7A63">
              <w:rPr>
                <w:rFonts w:cstheme="minorHAnsi"/>
                <w:sz w:val="16"/>
                <w:szCs w:val="16"/>
              </w:rPr>
              <w:t xml:space="preserve"> a 431 pro CPU2017 </w:t>
            </w:r>
            <w:proofErr w:type="spellStart"/>
            <w:r w:rsidRPr="00CC7A63">
              <w:rPr>
                <w:rFonts w:cstheme="minorHAnsi"/>
                <w:sz w:val="16"/>
                <w:szCs w:val="16"/>
              </w:rPr>
              <w:t>Floating</w:t>
            </w:r>
            <w:proofErr w:type="spellEnd"/>
            <w:r w:rsidRPr="00CC7A63">
              <w:rPr>
                <w:rFonts w:cstheme="minorHAnsi"/>
                <w:sz w:val="16"/>
                <w:szCs w:val="16"/>
              </w:rPr>
              <w:t xml:space="preserve"> Point </w:t>
            </w:r>
            <w:proofErr w:type="spellStart"/>
            <w:r w:rsidRPr="00CC7A63">
              <w:rPr>
                <w:rFonts w:cstheme="minorHAnsi"/>
                <w:sz w:val="16"/>
                <w:szCs w:val="16"/>
              </w:rPr>
              <w:t>Rates</w:t>
            </w:r>
            <w:proofErr w:type="spellEnd"/>
          </w:p>
        </w:tc>
        <w:tc>
          <w:tcPr>
            <w:tcW w:w="3288" w:type="dxa"/>
          </w:tcPr>
          <w:p w14:paraId="5C579198" w14:textId="77777777" w:rsidR="00CA6834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CA6834" w:rsidRPr="0050706D" w14:paraId="39647161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860BF51" w14:textId="7EA62803" w:rsidR="00CA6834" w:rsidRPr="00CC7A63" w:rsidRDefault="00C23772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CC7A63">
              <w:rPr>
                <w:rFonts w:cstheme="minorHAnsi"/>
                <w:sz w:val="16"/>
                <w:szCs w:val="16"/>
              </w:rPr>
              <w:t xml:space="preserve">Operační paměť minimálně 768 GB </w:t>
            </w:r>
            <w:r w:rsidR="00CA6834" w:rsidRPr="00CC7A63">
              <w:rPr>
                <w:rFonts w:cstheme="minorHAnsi"/>
                <w:sz w:val="16"/>
                <w:szCs w:val="16"/>
              </w:rPr>
              <w:t xml:space="preserve">DDR5 </w:t>
            </w:r>
            <w:r w:rsidRPr="00CC7A63">
              <w:rPr>
                <w:rFonts w:cstheme="minorHAnsi"/>
                <w:sz w:val="16"/>
                <w:szCs w:val="16"/>
              </w:rPr>
              <w:t>5600</w:t>
            </w:r>
            <w:r w:rsidR="00CA6834" w:rsidRPr="00CC7A63">
              <w:rPr>
                <w:rFonts w:cstheme="minorHAnsi"/>
                <w:sz w:val="16"/>
                <w:szCs w:val="16"/>
              </w:rPr>
              <w:t xml:space="preserve">Mhz s použitím modulů o minimální velikosti </w:t>
            </w:r>
            <w:r w:rsidRPr="00CC7A63">
              <w:rPr>
                <w:rFonts w:cstheme="minorHAnsi"/>
                <w:sz w:val="16"/>
                <w:szCs w:val="16"/>
              </w:rPr>
              <w:t>32</w:t>
            </w:r>
            <w:r w:rsidR="00CA6834" w:rsidRPr="00CC7A63">
              <w:rPr>
                <w:rFonts w:cstheme="minorHAnsi"/>
                <w:sz w:val="16"/>
                <w:szCs w:val="16"/>
              </w:rPr>
              <w:t xml:space="preserve"> GB, rozšiřitelná minimálně do </w:t>
            </w:r>
            <w:r w:rsidR="00475085" w:rsidRPr="00CC7A63">
              <w:rPr>
                <w:rFonts w:cstheme="minorHAnsi"/>
                <w:sz w:val="16"/>
                <w:szCs w:val="16"/>
              </w:rPr>
              <w:t>1</w:t>
            </w:r>
            <w:r w:rsidR="00CA6834" w:rsidRPr="00CC7A63">
              <w:rPr>
                <w:rFonts w:cstheme="minorHAnsi"/>
                <w:sz w:val="16"/>
                <w:szCs w:val="16"/>
              </w:rPr>
              <w:t>048 GB jen přidáním dalších paměťových modulů</w:t>
            </w:r>
          </w:p>
        </w:tc>
        <w:tc>
          <w:tcPr>
            <w:tcW w:w="3288" w:type="dxa"/>
          </w:tcPr>
          <w:p w14:paraId="52985793" w14:textId="77777777" w:rsidR="00CA6834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CA6834" w:rsidRPr="0050706D" w14:paraId="6714AB68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D5E5AF2" w14:textId="56FC8F13" w:rsidR="00CA6834" w:rsidRPr="00CC7A63" w:rsidRDefault="00CA6834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CC7A63">
              <w:rPr>
                <w:rFonts w:cstheme="minorHAnsi"/>
                <w:sz w:val="16"/>
                <w:szCs w:val="16"/>
              </w:rPr>
              <w:t xml:space="preserve">Každý server musí být osazen 2x interním M.2 </w:t>
            </w:r>
            <w:proofErr w:type="spellStart"/>
            <w:r w:rsidR="00475085" w:rsidRPr="00CC7A63">
              <w:rPr>
                <w:rFonts w:cstheme="minorHAnsi"/>
                <w:sz w:val="16"/>
                <w:szCs w:val="16"/>
              </w:rPr>
              <w:t>NVMe</w:t>
            </w:r>
            <w:proofErr w:type="spellEnd"/>
            <w:r w:rsidR="00475085" w:rsidRPr="00CC7A63">
              <w:rPr>
                <w:rFonts w:cstheme="minorHAnsi"/>
                <w:sz w:val="16"/>
                <w:szCs w:val="16"/>
              </w:rPr>
              <w:t xml:space="preserve"> </w:t>
            </w:r>
            <w:proofErr w:type="gramStart"/>
            <w:r w:rsidRPr="00CC7A63">
              <w:rPr>
                <w:rFonts w:cstheme="minorHAnsi"/>
                <w:sz w:val="16"/>
                <w:szCs w:val="16"/>
              </w:rPr>
              <w:t>SSD  umožňující</w:t>
            </w:r>
            <w:proofErr w:type="gramEnd"/>
            <w:r w:rsidRPr="00CC7A63">
              <w:rPr>
                <w:rFonts w:cstheme="minorHAnsi"/>
                <w:sz w:val="16"/>
                <w:szCs w:val="16"/>
              </w:rPr>
              <w:t xml:space="preserve"> bootování jakéhokoli OS nebo hypervizoru o kapacitě alespoň </w:t>
            </w:r>
            <w:r w:rsidR="00475085" w:rsidRPr="00CC7A63">
              <w:rPr>
                <w:rFonts w:cstheme="minorHAnsi"/>
                <w:sz w:val="16"/>
                <w:szCs w:val="16"/>
              </w:rPr>
              <w:t>960</w:t>
            </w:r>
            <w:r w:rsidRPr="00CC7A63">
              <w:rPr>
                <w:rFonts w:cstheme="minorHAnsi"/>
                <w:sz w:val="16"/>
                <w:szCs w:val="16"/>
              </w:rPr>
              <w:t xml:space="preserve"> GB</w:t>
            </w:r>
          </w:p>
        </w:tc>
        <w:tc>
          <w:tcPr>
            <w:tcW w:w="3288" w:type="dxa"/>
          </w:tcPr>
          <w:p w14:paraId="07D3E569" w14:textId="77777777" w:rsidR="00CA6834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0E68F7" w:rsidRPr="0050706D" w14:paraId="1F5C9C7A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6AB913A" w14:textId="47B27209" w:rsidR="000E68F7" w:rsidRPr="00CC7A63" w:rsidRDefault="006B5B4C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CC7A63">
              <w:rPr>
                <w:rFonts w:cstheme="minorHAnsi"/>
                <w:sz w:val="16"/>
                <w:szCs w:val="16"/>
              </w:rPr>
              <w:lastRenderedPageBreak/>
              <w:t xml:space="preserve">Každý server musí být osazen minimálně 4x 2,5“ U.3 </w:t>
            </w:r>
            <w:proofErr w:type="spellStart"/>
            <w:r w:rsidRPr="00CC7A63">
              <w:rPr>
                <w:rFonts w:cstheme="minorHAnsi"/>
                <w:sz w:val="16"/>
                <w:szCs w:val="16"/>
              </w:rPr>
              <w:t>NVMe</w:t>
            </w:r>
            <w:proofErr w:type="spellEnd"/>
            <w:r w:rsidRPr="00CC7A63">
              <w:rPr>
                <w:rFonts w:cstheme="minorHAnsi"/>
                <w:sz w:val="16"/>
                <w:szCs w:val="16"/>
              </w:rPr>
              <w:t xml:space="preserve"> SSD s kapacitou 3.84TB a podporou </w:t>
            </w:r>
            <w:proofErr w:type="spellStart"/>
            <w:r w:rsidRPr="00CC7A63">
              <w:rPr>
                <w:rFonts w:cstheme="minorHAnsi"/>
                <w:sz w:val="16"/>
                <w:szCs w:val="16"/>
              </w:rPr>
              <w:t>PCIe</w:t>
            </w:r>
            <w:proofErr w:type="spellEnd"/>
            <w:r w:rsidRPr="00CC7A63">
              <w:rPr>
                <w:rFonts w:cstheme="minorHAnsi"/>
                <w:sz w:val="16"/>
                <w:szCs w:val="16"/>
              </w:rPr>
              <w:t xml:space="preserve"> 4.0. </w:t>
            </w:r>
            <w:proofErr w:type="spellStart"/>
            <w:r w:rsidRPr="00CC7A63">
              <w:rPr>
                <w:rFonts w:cstheme="minorHAnsi"/>
                <w:sz w:val="16"/>
                <w:szCs w:val="16"/>
              </w:rPr>
              <w:t>Endurance</w:t>
            </w:r>
            <w:proofErr w:type="spellEnd"/>
            <w:r w:rsidRPr="00CC7A63">
              <w:rPr>
                <w:rFonts w:cstheme="minorHAnsi"/>
                <w:sz w:val="16"/>
                <w:szCs w:val="16"/>
              </w:rPr>
              <w:t xml:space="preserve"> tohoto disku musí být minimálně 1.00 DWPD a výkon 1.1milionu IOPS pro náhodné čtení a 4kB Blok, 180.000 IOPS pro náhodný zápis a 4kB Blok</w:t>
            </w:r>
          </w:p>
        </w:tc>
        <w:tc>
          <w:tcPr>
            <w:tcW w:w="3288" w:type="dxa"/>
          </w:tcPr>
          <w:p w14:paraId="5EEF5A00" w14:textId="77777777" w:rsidR="000E68F7" w:rsidRPr="002F1E94" w:rsidRDefault="000E68F7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</w:p>
        </w:tc>
      </w:tr>
      <w:tr w:rsidR="00CA6834" w:rsidRPr="0050706D" w14:paraId="290AB3E8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F00B2D0" w14:textId="3BE87CEE" w:rsidR="00CA6834" w:rsidRPr="00CC7A63" w:rsidRDefault="00E514CB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CC7A63">
              <w:rPr>
                <w:rFonts w:cstheme="minorHAnsi"/>
                <w:sz w:val="16"/>
                <w:szCs w:val="16"/>
              </w:rPr>
              <w:t xml:space="preserve">Každý server musí být osazen minimálně 4x 10/25 </w:t>
            </w:r>
            <w:proofErr w:type="spellStart"/>
            <w:r w:rsidRPr="00CC7A63">
              <w:rPr>
                <w:rFonts w:cstheme="minorHAnsi"/>
                <w:sz w:val="16"/>
                <w:szCs w:val="16"/>
              </w:rPr>
              <w:t>Gbps</w:t>
            </w:r>
            <w:proofErr w:type="spellEnd"/>
            <w:r w:rsidRPr="00CC7A63">
              <w:rPr>
                <w:rFonts w:cstheme="minorHAnsi"/>
                <w:sz w:val="16"/>
                <w:szCs w:val="16"/>
              </w:rPr>
              <w:t xml:space="preserve"> LAN porty včetně </w:t>
            </w:r>
            <w:proofErr w:type="spellStart"/>
            <w:r w:rsidRPr="00CC7A63">
              <w:rPr>
                <w:rFonts w:cstheme="minorHAnsi"/>
                <w:sz w:val="16"/>
                <w:szCs w:val="16"/>
              </w:rPr>
              <w:t>Dual</w:t>
            </w:r>
            <w:proofErr w:type="spellEnd"/>
            <w:r w:rsidRPr="00CC7A63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CC7A63">
              <w:rPr>
                <w:rFonts w:cstheme="minorHAnsi"/>
                <w:sz w:val="16"/>
                <w:szCs w:val="16"/>
              </w:rPr>
              <w:t>Rate</w:t>
            </w:r>
            <w:proofErr w:type="spellEnd"/>
            <w:r w:rsidRPr="00CC7A63">
              <w:rPr>
                <w:rFonts w:cstheme="minorHAnsi"/>
                <w:sz w:val="16"/>
                <w:szCs w:val="16"/>
              </w:rPr>
              <w:t xml:space="preserve"> 10G/25G SR SFP28 Transceiverů</w:t>
            </w:r>
          </w:p>
        </w:tc>
        <w:tc>
          <w:tcPr>
            <w:tcW w:w="3288" w:type="dxa"/>
          </w:tcPr>
          <w:p w14:paraId="78D89CF7" w14:textId="77777777" w:rsidR="00CA6834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CA6834" w:rsidRPr="0050706D" w14:paraId="33472EC6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B83B061" w14:textId="77777777" w:rsidR="00CA6834" w:rsidRPr="00CC7A63" w:rsidRDefault="00CA6834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CC7A63">
              <w:rPr>
                <w:rFonts w:cstheme="minorHAnsi"/>
                <w:sz w:val="16"/>
                <w:szCs w:val="16"/>
              </w:rPr>
              <w:t xml:space="preserve">Dedikovaný 1 </w:t>
            </w:r>
            <w:proofErr w:type="spellStart"/>
            <w:r w:rsidRPr="00CC7A63">
              <w:rPr>
                <w:rFonts w:cstheme="minorHAnsi"/>
                <w:sz w:val="16"/>
                <w:szCs w:val="16"/>
              </w:rPr>
              <w:t>Gbps</w:t>
            </w:r>
            <w:proofErr w:type="spellEnd"/>
            <w:r w:rsidRPr="00CC7A63">
              <w:rPr>
                <w:rFonts w:cstheme="minorHAnsi"/>
                <w:sz w:val="16"/>
                <w:szCs w:val="16"/>
              </w:rPr>
              <w:t xml:space="preserve"> RJ45 port pro HW management</w:t>
            </w:r>
          </w:p>
        </w:tc>
        <w:tc>
          <w:tcPr>
            <w:tcW w:w="3288" w:type="dxa"/>
          </w:tcPr>
          <w:p w14:paraId="7612334E" w14:textId="77777777" w:rsidR="00CA6834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CA6834" w:rsidRPr="0050706D" w14:paraId="135F4D5B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CDA2A16" w14:textId="77777777" w:rsidR="00CA6834" w:rsidRPr="00CC7A63" w:rsidRDefault="00CA6834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proofErr w:type="spellStart"/>
            <w:r w:rsidRPr="00CC7A63">
              <w:rPr>
                <w:rFonts w:cstheme="minorHAnsi"/>
                <w:sz w:val="16"/>
                <w:szCs w:val="16"/>
              </w:rPr>
              <w:t>Trusted</w:t>
            </w:r>
            <w:proofErr w:type="spellEnd"/>
            <w:r w:rsidRPr="00CC7A63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CC7A63">
              <w:rPr>
                <w:rFonts w:cstheme="minorHAnsi"/>
                <w:sz w:val="16"/>
                <w:szCs w:val="16"/>
              </w:rPr>
              <w:t>Platform</w:t>
            </w:r>
            <w:proofErr w:type="spellEnd"/>
            <w:r w:rsidRPr="00CC7A63">
              <w:rPr>
                <w:rFonts w:cstheme="minorHAnsi"/>
                <w:sz w:val="16"/>
                <w:szCs w:val="16"/>
              </w:rPr>
              <w:t xml:space="preserve"> Module 2.0</w:t>
            </w:r>
          </w:p>
        </w:tc>
        <w:tc>
          <w:tcPr>
            <w:tcW w:w="3288" w:type="dxa"/>
          </w:tcPr>
          <w:p w14:paraId="688D64C2" w14:textId="77777777" w:rsidR="00CA6834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CA6834" w:rsidRPr="0050706D" w14:paraId="2DEA4877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A275E98" w14:textId="6BA7DA37" w:rsidR="00CA6834" w:rsidRPr="00CC7A63" w:rsidRDefault="00CA6834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CC7A63">
              <w:rPr>
                <w:rFonts w:cstheme="minorHAnsi"/>
                <w:sz w:val="16"/>
                <w:szCs w:val="16"/>
              </w:rPr>
              <w:t xml:space="preserve">2x hot-swap napájecí zdroj, každý minimálně o výkonu </w:t>
            </w:r>
            <w:r w:rsidR="00150059" w:rsidRPr="00CC7A63">
              <w:rPr>
                <w:rFonts w:cstheme="minorHAnsi"/>
                <w:sz w:val="16"/>
                <w:szCs w:val="16"/>
              </w:rPr>
              <w:t>1000</w:t>
            </w:r>
            <w:r w:rsidRPr="00CC7A63">
              <w:rPr>
                <w:rFonts w:cstheme="minorHAnsi"/>
                <w:sz w:val="16"/>
                <w:szCs w:val="16"/>
              </w:rPr>
              <w:t xml:space="preserve"> W s minimální certifikací „80 PLUS </w:t>
            </w:r>
            <w:proofErr w:type="spellStart"/>
            <w:r w:rsidRPr="00CC7A63">
              <w:rPr>
                <w:rFonts w:cstheme="minorHAnsi"/>
                <w:sz w:val="16"/>
                <w:szCs w:val="16"/>
              </w:rPr>
              <w:t>Titanium</w:t>
            </w:r>
            <w:proofErr w:type="spellEnd"/>
            <w:r w:rsidRPr="00CC7A63">
              <w:rPr>
                <w:rFonts w:cstheme="minorHAnsi"/>
                <w:sz w:val="16"/>
                <w:szCs w:val="16"/>
              </w:rPr>
              <w:t>“</w:t>
            </w:r>
          </w:p>
        </w:tc>
        <w:tc>
          <w:tcPr>
            <w:tcW w:w="3288" w:type="dxa"/>
          </w:tcPr>
          <w:p w14:paraId="6364D272" w14:textId="77777777" w:rsidR="00CA6834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CA6834" w:rsidRPr="0050706D" w14:paraId="1291BB09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FEACA09" w14:textId="77777777" w:rsidR="00CA6834" w:rsidRPr="00CC7A63" w:rsidRDefault="00CA6834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CC7A63">
              <w:rPr>
                <w:rFonts w:cstheme="minorHAnsi"/>
                <w:sz w:val="16"/>
                <w:szCs w:val="16"/>
              </w:rPr>
              <w:t>Výsuvné ližiny do rackové skříně včetně ramena na kabely „</w:t>
            </w:r>
            <w:proofErr w:type="spellStart"/>
            <w:r w:rsidRPr="00CC7A63">
              <w:rPr>
                <w:rFonts w:cstheme="minorHAnsi"/>
                <w:sz w:val="16"/>
                <w:szCs w:val="16"/>
              </w:rPr>
              <w:t>cable</w:t>
            </w:r>
            <w:proofErr w:type="spellEnd"/>
            <w:r w:rsidRPr="00CC7A63">
              <w:rPr>
                <w:rFonts w:cstheme="minorHAnsi"/>
                <w:sz w:val="16"/>
                <w:szCs w:val="16"/>
              </w:rPr>
              <w:t xml:space="preserve"> management </w:t>
            </w:r>
            <w:proofErr w:type="spellStart"/>
            <w:r w:rsidRPr="00CC7A63">
              <w:rPr>
                <w:rFonts w:cstheme="minorHAnsi"/>
                <w:sz w:val="16"/>
                <w:szCs w:val="16"/>
              </w:rPr>
              <w:t>arm</w:t>
            </w:r>
            <w:proofErr w:type="spellEnd"/>
            <w:r w:rsidRPr="00CC7A63">
              <w:rPr>
                <w:rFonts w:cstheme="minorHAnsi"/>
                <w:sz w:val="16"/>
                <w:szCs w:val="16"/>
              </w:rPr>
              <w:t>“</w:t>
            </w:r>
          </w:p>
        </w:tc>
        <w:tc>
          <w:tcPr>
            <w:tcW w:w="3288" w:type="dxa"/>
          </w:tcPr>
          <w:p w14:paraId="3D5575B7" w14:textId="77777777" w:rsidR="00CA6834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CA6834" w:rsidRPr="0050706D" w14:paraId="1A70CF07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BC0FBAB" w14:textId="77777777" w:rsidR="00CA6834" w:rsidRPr="00CC7A63" w:rsidRDefault="00CA6834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CC7A63">
              <w:rPr>
                <w:rFonts w:cstheme="minorHAnsi"/>
                <w:sz w:val="16"/>
                <w:szCs w:val="16"/>
              </w:rPr>
              <w:t xml:space="preserve">2x napájecí kabel </w:t>
            </w:r>
            <w:proofErr w:type="gramStart"/>
            <w:r w:rsidRPr="00CC7A63">
              <w:rPr>
                <w:rFonts w:cstheme="minorHAnsi"/>
                <w:sz w:val="16"/>
                <w:szCs w:val="16"/>
              </w:rPr>
              <w:t>230V</w:t>
            </w:r>
            <w:proofErr w:type="gramEnd"/>
            <w:r w:rsidRPr="00CC7A63">
              <w:rPr>
                <w:rFonts w:cstheme="minorHAnsi"/>
                <w:sz w:val="16"/>
                <w:szCs w:val="16"/>
              </w:rPr>
              <w:t xml:space="preserve"> CEE7/7 v délce minimálně 1.8 metru, každý v jiné barvě (černá, červená)</w:t>
            </w:r>
          </w:p>
        </w:tc>
        <w:tc>
          <w:tcPr>
            <w:tcW w:w="3288" w:type="dxa"/>
          </w:tcPr>
          <w:p w14:paraId="3583C030" w14:textId="77777777" w:rsidR="00CA6834" w:rsidRPr="00E539AF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CA6834" w:rsidRPr="0050706D" w14:paraId="7D9D5632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4C2EDFF" w14:textId="75861944" w:rsidR="00CA6834" w:rsidRPr="00CC7A63" w:rsidRDefault="0010329D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EC5149">
              <w:rPr>
                <w:rFonts w:cstheme="minorHAnsi"/>
                <w:sz w:val="16"/>
                <w:szCs w:val="16"/>
              </w:rPr>
              <w:t>Podporované OS Windows Server 2022,</w:t>
            </w:r>
            <w:r>
              <w:rPr>
                <w:rFonts w:cstheme="minorHAnsi"/>
                <w:sz w:val="16"/>
                <w:szCs w:val="16"/>
              </w:rPr>
              <w:t xml:space="preserve"> 2025;</w:t>
            </w:r>
            <w:r w:rsidRPr="00EC5149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C5149">
              <w:rPr>
                <w:rFonts w:cstheme="minorHAnsi"/>
                <w:sz w:val="16"/>
                <w:szCs w:val="16"/>
              </w:rPr>
              <w:t>VMware</w:t>
            </w:r>
            <w:proofErr w:type="spellEnd"/>
            <w:r w:rsidRPr="00EC5149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C5149">
              <w:rPr>
                <w:rFonts w:cstheme="minorHAnsi"/>
                <w:sz w:val="16"/>
                <w:szCs w:val="16"/>
              </w:rPr>
              <w:t>vSphere</w:t>
            </w:r>
            <w:proofErr w:type="spellEnd"/>
            <w:r w:rsidRPr="00EC5149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8, 9;</w:t>
            </w:r>
            <w:r w:rsidRPr="00EC5149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C5149">
              <w:rPr>
                <w:rFonts w:cstheme="minorHAnsi"/>
                <w:sz w:val="16"/>
                <w:szCs w:val="16"/>
              </w:rPr>
              <w:t>RedHat</w:t>
            </w:r>
            <w:proofErr w:type="spellEnd"/>
            <w:r w:rsidRPr="00EC5149">
              <w:rPr>
                <w:rFonts w:cstheme="minorHAnsi"/>
                <w:sz w:val="16"/>
                <w:szCs w:val="16"/>
              </w:rPr>
              <w:t xml:space="preserve"> Linux 9</w:t>
            </w:r>
          </w:p>
        </w:tc>
        <w:tc>
          <w:tcPr>
            <w:tcW w:w="3288" w:type="dxa"/>
          </w:tcPr>
          <w:p w14:paraId="75314126" w14:textId="77777777" w:rsidR="00CA6834" w:rsidRPr="00E539AF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CA6834" w:rsidRPr="0050706D" w14:paraId="489BFD82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800C510" w14:textId="77777777" w:rsidR="00CA6834" w:rsidRPr="00CC7A63" w:rsidRDefault="00CA6834" w:rsidP="00F414A3">
            <w:pPr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Vzdálená správa HW serveru </w:t>
            </w:r>
          </w:p>
          <w:p w14:paraId="7094A4E4" w14:textId="77777777" w:rsidR="00CA6834" w:rsidRPr="00CC7A63" w:rsidRDefault="00CA6834" w:rsidP="00F414A3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Vzdálená správa s dedikovaným vlastním portem 1GE a možností převzít plně vzdálené ovládání serveru.</w:t>
            </w:r>
          </w:p>
          <w:p w14:paraId="1186B3DF" w14:textId="77777777" w:rsidR="00CA6834" w:rsidRPr="00CC7A63" w:rsidRDefault="00CA6834" w:rsidP="00F414A3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Možnost přesměrování management portu pomocí NSCI na jinou síťovou kartu.</w:t>
            </w:r>
          </w:p>
          <w:p w14:paraId="77AF1AFF" w14:textId="77777777" w:rsidR="00CA6834" w:rsidRPr="00CC7A63" w:rsidRDefault="00CA6834" w:rsidP="00F414A3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Možnost vzdáleného </w:t>
            </w:r>
            <w:proofErr w:type="spellStart"/>
            <w:r w:rsidRPr="00CC7A63">
              <w:rPr>
                <w:rFonts w:ascii="Verdana" w:eastAsia="Verdana" w:hAnsi="Verdana" w:cs="Verdana"/>
                <w:sz w:val="16"/>
                <w:szCs w:val="16"/>
              </w:rPr>
              <w:t>mountování</w:t>
            </w:r>
            <w:proofErr w:type="spellEnd"/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 ISO image.</w:t>
            </w:r>
          </w:p>
          <w:p w14:paraId="13AB9031" w14:textId="77777777" w:rsidR="00CA6834" w:rsidRPr="00CC7A63" w:rsidRDefault="00CA6834" w:rsidP="00F414A3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Možnost sdílet jednu virtuální konzoli až šesti uživateli.</w:t>
            </w:r>
          </w:p>
          <w:p w14:paraId="37C75C7A" w14:textId="77777777" w:rsidR="00CA6834" w:rsidRPr="00CC7A63" w:rsidRDefault="00CA6834" w:rsidP="00F414A3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Podpora standartních Webových prohlížečů a HTML5.</w:t>
            </w:r>
          </w:p>
          <w:p w14:paraId="76338265" w14:textId="77777777" w:rsidR="00CA6834" w:rsidRPr="00CC7A63" w:rsidRDefault="00CA6834" w:rsidP="00F414A3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Inventarizace a možnost sledování stavu jednotlivých komponent včetně úrovní FW.</w:t>
            </w:r>
          </w:p>
          <w:p w14:paraId="311E40DF" w14:textId="77777777" w:rsidR="00CA6834" w:rsidRPr="00CC7A63" w:rsidRDefault="00CA6834" w:rsidP="00F414A3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Real </w:t>
            </w:r>
            <w:proofErr w:type="spellStart"/>
            <w:r w:rsidRPr="00CC7A63">
              <w:rPr>
                <w:rFonts w:ascii="Verdana" w:eastAsia="Verdana" w:hAnsi="Verdana" w:cs="Verdana"/>
                <w:sz w:val="16"/>
                <w:szCs w:val="16"/>
              </w:rPr>
              <w:t>time</w:t>
            </w:r>
            <w:proofErr w:type="spellEnd"/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 sledování vytíženosti CPU, paměti a spotřeby, možnost </w:t>
            </w:r>
            <w:proofErr w:type="spellStart"/>
            <w:r w:rsidRPr="00CC7A63">
              <w:rPr>
                <w:rFonts w:ascii="Verdana" w:eastAsia="Verdana" w:hAnsi="Verdana" w:cs="Verdana"/>
                <w:sz w:val="16"/>
                <w:szCs w:val="16"/>
              </w:rPr>
              <w:t>Power</w:t>
            </w:r>
            <w:proofErr w:type="spellEnd"/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CC7A63">
              <w:rPr>
                <w:rFonts w:ascii="Verdana" w:eastAsia="Verdana" w:hAnsi="Verdana" w:cs="Verdana"/>
                <w:sz w:val="16"/>
                <w:szCs w:val="16"/>
              </w:rPr>
              <w:t>cappingu</w:t>
            </w:r>
            <w:proofErr w:type="spellEnd"/>
            <w:r w:rsidRPr="00CC7A63">
              <w:rPr>
                <w:rFonts w:ascii="Verdana" w:eastAsia="Verdana" w:hAnsi="Verdana" w:cs="Verdana"/>
                <w:sz w:val="16"/>
                <w:szCs w:val="16"/>
              </w:rPr>
              <w:t>.</w:t>
            </w:r>
          </w:p>
          <w:p w14:paraId="70AB7F4E" w14:textId="77777777" w:rsidR="00CA6834" w:rsidRPr="00CC7A63" w:rsidRDefault="00CA6834" w:rsidP="00F414A3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Možnost asistované instalace OS bez dalších nástrojů, médií, ISO apod.</w:t>
            </w:r>
          </w:p>
          <w:p w14:paraId="7E3FBA6F" w14:textId="77777777" w:rsidR="00CA6834" w:rsidRPr="00CC7A63" w:rsidRDefault="00CA6834" w:rsidP="00F414A3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Podpora REDFISH a RESTAPI skriptů.</w:t>
            </w:r>
          </w:p>
          <w:p w14:paraId="6DE03220" w14:textId="77777777" w:rsidR="00CA6834" w:rsidRPr="00CC7A63" w:rsidRDefault="00CA6834" w:rsidP="00F414A3">
            <w:pPr>
              <w:numPr>
                <w:ilvl w:val="0"/>
                <w:numId w:val="11"/>
              </w:numPr>
              <w:suppressAutoHyphens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Nejvyšší licence pro správu serveru bez jakéhokoli omezení.</w:t>
            </w:r>
          </w:p>
          <w:p w14:paraId="4CEFF4ED" w14:textId="77777777" w:rsidR="00CA6834" w:rsidRPr="00CC7A63" w:rsidRDefault="00CA6834" w:rsidP="00F414A3">
            <w:pPr>
              <w:pStyle w:val="Odstavecseseznamem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Všechny licence potřebné k provozu managementu a HW, (management, mapování ISO, KVM přístup).</w:t>
            </w:r>
          </w:p>
        </w:tc>
        <w:tc>
          <w:tcPr>
            <w:tcW w:w="3288" w:type="dxa"/>
          </w:tcPr>
          <w:p w14:paraId="2C941951" w14:textId="77777777" w:rsidR="00CA6834" w:rsidRPr="00E539AF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CA6834" w:rsidRPr="0050706D" w14:paraId="53CE0607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3595033" w14:textId="77777777" w:rsidR="00CA6834" w:rsidRPr="00CC7A63" w:rsidRDefault="00CA6834" w:rsidP="00F414A3">
            <w:pPr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Hromadná správa </w:t>
            </w:r>
          </w:p>
          <w:p w14:paraId="3466848D" w14:textId="77777777" w:rsidR="00CA6834" w:rsidRPr="00CC7A63" w:rsidRDefault="00CA6834" w:rsidP="00F414A3">
            <w:pPr>
              <w:numPr>
                <w:ilvl w:val="0"/>
                <w:numId w:val="2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Časově neomezená licence na hromadnou správu serverů, inventarizace a </w:t>
            </w:r>
            <w:proofErr w:type="spellStart"/>
            <w:r w:rsidRPr="00CC7A63">
              <w:rPr>
                <w:rFonts w:ascii="Verdana" w:eastAsia="Verdana" w:hAnsi="Verdana" w:cs="Verdana"/>
                <w:sz w:val="16"/>
                <w:szCs w:val="16"/>
              </w:rPr>
              <w:t>alerting</w:t>
            </w:r>
            <w:proofErr w:type="spellEnd"/>
            <w:r w:rsidRPr="00CC7A63">
              <w:rPr>
                <w:rFonts w:ascii="Verdana" w:eastAsia="Verdana" w:hAnsi="Verdana" w:cs="Verdana"/>
                <w:sz w:val="16"/>
                <w:szCs w:val="16"/>
              </w:rPr>
              <w:t>.</w:t>
            </w:r>
          </w:p>
          <w:p w14:paraId="5BF7EEC3" w14:textId="77777777" w:rsidR="00CA6834" w:rsidRPr="00CC7A63" w:rsidRDefault="00CA6834" w:rsidP="00F414A3">
            <w:pPr>
              <w:numPr>
                <w:ilvl w:val="0"/>
                <w:numId w:val="2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Možnost hromadného sledováni a upgrade úrovní FW jednotlivých komponent serverů.</w:t>
            </w:r>
          </w:p>
          <w:p w14:paraId="518F8B00" w14:textId="77777777" w:rsidR="00CA6834" w:rsidRPr="00CC7A63" w:rsidRDefault="00CA6834" w:rsidP="00F414A3">
            <w:pPr>
              <w:numPr>
                <w:ilvl w:val="0"/>
                <w:numId w:val="2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Call </w:t>
            </w:r>
            <w:proofErr w:type="spellStart"/>
            <w:r w:rsidRPr="00CC7A63">
              <w:rPr>
                <w:rFonts w:ascii="Verdana" w:eastAsia="Verdana" w:hAnsi="Verdana" w:cs="Verdana"/>
                <w:sz w:val="16"/>
                <w:szCs w:val="16"/>
              </w:rPr>
              <w:t>Home</w:t>
            </w:r>
            <w:proofErr w:type="spellEnd"/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 funkce.</w:t>
            </w:r>
          </w:p>
          <w:p w14:paraId="0AD468E1" w14:textId="77777777" w:rsidR="00CA6834" w:rsidRPr="00CC7A63" w:rsidRDefault="00CA6834" w:rsidP="00F414A3">
            <w:pPr>
              <w:numPr>
                <w:ilvl w:val="0"/>
                <w:numId w:val="2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Přístup přes mobilní aplikaci.</w:t>
            </w:r>
          </w:p>
          <w:p w14:paraId="11C8261B" w14:textId="77777777" w:rsidR="00CA6834" w:rsidRPr="00CC7A63" w:rsidRDefault="00CA6834" w:rsidP="00F414A3">
            <w:pPr>
              <w:numPr>
                <w:ilvl w:val="0"/>
                <w:numId w:val="2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Splňující standardy NIST </w:t>
            </w:r>
            <w:proofErr w:type="gramStart"/>
            <w:r w:rsidRPr="00CC7A63">
              <w:rPr>
                <w:rFonts w:ascii="Verdana" w:eastAsia="Verdana" w:hAnsi="Verdana" w:cs="Verdana"/>
                <w:sz w:val="16"/>
                <w:szCs w:val="16"/>
              </w:rPr>
              <w:t>800-131A</w:t>
            </w:r>
            <w:proofErr w:type="gramEnd"/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 a FIPS 140-2.</w:t>
            </w:r>
          </w:p>
          <w:p w14:paraId="466A8D49" w14:textId="77777777" w:rsidR="00CA6834" w:rsidRPr="00CC7A63" w:rsidRDefault="00CA6834" w:rsidP="00F414A3">
            <w:pPr>
              <w:numPr>
                <w:ilvl w:val="0"/>
                <w:numId w:val="2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Plug-in do management nodů virtualizačních hypervizorů.</w:t>
            </w:r>
          </w:p>
          <w:p w14:paraId="00BAFB32" w14:textId="77777777" w:rsidR="00CA6834" w:rsidRPr="00CC7A63" w:rsidRDefault="00CA6834" w:rsidP="00F414A3">
            <w:pPr>
              <w:numPr>
                <w:ilvl w:val="0"/>
                <w:numId w:val="2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Podpora REST-API a </w:t>
            </w:r>
            <w:proofErr w:type="spellStart"/>
            <w:r w:rsidRPr="00CC7A63">
              <w:rPr>
                <w:rFonts w:ascii="Verdana" w:eastAsia="Verdana" w:hAnsi="Verdana" w:cs="Verdana"/>
                <w:sz w:val="16"/>
                <w:szCs w:val="16"/>
              </w:rPr>
              <w:t>Redfish</w:t>
            </w:r>
            <w:proofErr w:type="spellEnd"/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 standardů.</w:t>
            </w:r>
          </w:p>
        </w:tc>
        <w:tc>
          <w:tcPr>
            <w:tcW w:w="3288" w:type="dxa"/>
          </w:tcPr>
          <w:p w14:paraId="20436031" w14:textId="77777777" w:rsidR="00CA6834" w:rsidRPr="00E539AF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2F1E94">
              <w:rPr>
                <w:sz w:val="16"/>
                <w:szCs w:val="16"/>
                <w:highlight w:val="green"/>
              </w:rPr>
              <w:t>[DOPLNÍ PRODÁVAJÍCÍ</w:t>
            </w:r>
            <w:r w:rsidRPr="002F1E94">
              <w:rPr>
                <w:sz w:val="16"/>
                <w:szCs w:val="16"/>
              </w:rPr>
              <w:t>]</w:t>
            </w:r>
          </w:p>
        </w:tc>
      </w:tr>
      <w:tr w:rsidR="00CA6834" w:rsidRPr="0050706D" w14:paraId="792B3A4C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1CA11CD" w14:textId="77777777" w:rsidR="00CA6834" w:rsidRPr="00CC7A63" w:rsidRDefault="00CA6834" w:rsidP="00F414A3">
            <w:pPr>
              <w:spacing w:line="264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Centrální dohled</w:t>
            </w:r>
          </w:p>
          <w:p w14:paraId="601999C5" w14:textId="77777777" w:rsidR="00CA6834" w:rsidRPr="00CC7A63" w:rsidRDefault="00CA6834" w:rsidP="00F414A3">
            <w:pPr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Napojení na systém centralizované vzdálené správy a </w:t>
            </w:r>
            <w:proofErr w:type="gramStart"/>
            <w:r w:rsidRPr="00CC7A63">
              <w:rPr>
                <w:rFonts w:ascii="Verdana" w:eastAsia="Verdana" w:hAnsi="Verdana" w:cs="Verdana"/>
                <w:sz w:val="16"/>
                <w:szCs w:val="16"/>
              </w:rPr>
              <w:t>dohledu - Dell</w:t>
            </w:r>
            <w:proofErr w:type="gramEnd"/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CC7A63">
              <w:rPr>
                <w:rFonts w:ascii="Verdana" w:eastAsia="Verdana" w:hAnsi="Verdana" w:cs="Verdana"/>
                <w:sz w:val="16"/>
                <w:szCs w:val="16"/>
              </w:rPr>
              <w:t>OpenManage</w:t>
            </w:r>
            <w:proofErr w:type="spellEnd"/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 nebo Lenovo </w:t>
            </w:r>
            <w:proofErr w:type="spellStart"/>
            <w:r w:rsidRPr="00CC7A63">
              <w:rPr>
                <w:rFonts w:ascii="Verdana" w:eastAsia="Verdana" w:hAnsi="Verdana" w:cs="Verdana"/>
                <w:sz w:val="16"/>
                <w:szCs w:val="16"/>
              </w:rPr>
              <w:t>xClariry</w:t>
            </w:r>
            <w:proofErr w:type="spellEnd"/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, bez nutnosti pořizovat, instalovat či provozovat jakýkoliv další software, server nebo </w:t>
            </w:r>
            <w:proofErr w:type="spellStart"/>
            <w:r w:rsidRPr="00CC7A63">
              <w:rPr>
                <w:rFonts w:ascii="Verdana" w:eastAsia="Verdana" w:hAnsi="Verdana" w:cs="Verdana"/>
                <w:sz w:val="16"/>
                <w:szCs w:val="16"/>
              </w:rPr>
              <w:t>appliance</w:t>
            </w:r>
            <w:proofErr w:type="spellEnd"/>
            <w:r w:rsidRPr="00CC7A63">
              <w:rPr>
                <w:rFonts w:ascii="Verdana" w:eastAsia="Verdana" w:hAnsi="Verdana" w:cs="Verdana"/>
                <w:sz w:val="16"/>
                <w:szCs w:val="16"/>
              </w:rPr>
              <w:t>. minimálně v následujícím rozsahu:</w:t>
            </w:r>
          </w:p>
          <w:p w14:paraId="512D1287" w14:textId="77777777" w:rsidR="00CA6834" w:rsidRPr="00CC7A63" w:rsidRDefault="00CA6834" w:rsidP="00F414A3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Přehled modelů a sériových čísel</w:t>
            </w:r>
          </w:p>
          <w:p w14:paraId="492C9777" w14:textId="77777777" w:rsidR="00CA6834" w:rsidRPr="00CC7A63" w:rsidRDefault="00CA6834" w:rsidP="00F414A3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Přehled platnosti servisních kontraktů</w:t>
            </w:r>
          </w:p>
          <w:p w14:paraId="4EBB8293" w14:textId="77777777" w:rsidR="00CA6834" w:rsidRPr="00CC7A63" w:rsidRDefault="00CA6834" w:rsidP="00F414A3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Inventarizace konfigurace</w:t>
            </w:r>
          </w:p>
          <w:p w14:paraId="0A8D3326" w14:textId="77777777" w:rsidR="00CA6834" w:rsidRPr="00CC7A63" w:rsidRDefault="00CA6834" w:rsidP="00F414A3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Přehled verzí firmware (FW) a </w:t>
            </w:r>
            <w:proofErr w:type="spellStart"/>
            <w:r w:rsidRPr="00CC7A63">
              <w:rPr>
                <w:rFonts w:ascii="Verdana" w:eastAsia="Verdana" w:hAnsi="Verdana" w:cs="Verdana"/>
                <w:sz w:val="16"/>
                <w:szCs w:val="16"/>
              </w:rPr>
              <w:t>BIOSu</w:t>
            </w:r>
            <w:proofErr w:type="spellEnd"/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 jednotlivých komponent</w:t>
            </w:r>
          </w:p>
          <w:p w14:paraId="65EFE1F0" w14:textId="77777777" w:rsidR="00CA6834" w:rsidRPr="00CC7A63" w:rsidRDefault="00CA6834" w:rsidP="00F414A3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Kontrola verzí FW a </w:t>
            </w:r>
            <w:proofErr w:type="spellStart"/>
            <w:r w:rsidRPr="00CC7A63">
              <w:rPr>
                <w:rFonts w:ascii="Verdana" w:eastAsia="Verdana" w:hAnsi="Verdana" w:cs="Verdana"/>
                <w:sz w:val="16"/>
                <w:szCs w:val="16"/>
              </w:rPr>
              <w:t>BIOSu</w:t>
            </w:r>
            <w:proofErr w:type="spellEnd"/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 oproti definovaným politikám</w:t>
            </w:r>
          </w:p>
          <w:p w14:paraId="3EBBA9AD" w14:textId="77777777" w:rsidR="00CA6834" w:rsidRPr="00CC7A63" w:rsidRDefault="00CA6834" w:rsidP="00F414A3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Monitoring zatížení CPU a RAM</w:t>
            </w:r>
          </w:p>
          <w:p w14:paraId="4069247E" w14:textId="77777777" w:rsidR="00CA6834" w:rsidRPr="00CC7A63" w:rsidRDefault="00CA6834" w:rsidP="00F414A3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Monitoring spotřeby elektrické energie</w:t>
            </w:r>
          </w:p>
          <w:p w14:paraId="1CA9DD07" w14:textId="77777777" w:rsidR="00CA6834" w:rsidRPr="00CC7A63" w:rsidRDefault="00CA6834" w:rsidP="00F414A3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Centrální řízení spotřeby elektrické energie</w:t>
            </w:r>
          </w:p>
          <w:p w14:paraId="3B91148F" w14:textId="77777777" w:rsidR="00CA6834" w:rsidRPr="00CC7A63" w:rsidRDefault="00CA6834" w:rsidP="00F414A3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Centrální provádění updatů FW a </w:t>
            </w:r>
            <w:proofErr w:type="spellStart"/>
            <w:r w:rsidRPr="00CC7A63">
              <w:rPr>
                <w:rFonts w:ascii="Verdana" w:eastAsia="Verdana" w:hAnsi="Verdana" w:cs="Verdana"/>
                <w:sz w:val="16"/>
                <w:szCs w:val="16"/>
              </w:rPr>
              <w:t>BIOSu</w:t>
            </w:r>
            <w:proofErr w:type="spellEnd"/>
          </w:p>
          <w:p w14:paraId="47CE8292" w14:textId="77777777" w:rsidR="00CA6834" w:rsidRPr="00CC7A63" w:rsidRDefault="00CA6834" w:rsidP="00F414A3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Dálkové zapnutí/vypnutí jednotlivého serveru</w:t>
            </w:r>
          </w:p>
          <w:p w14:paraId="587405F6" w14:textId="77777777" w:rsidR="00CA6834" w:rsidRPr="00CC7A63" w:rsidRDefault="00CA6834" w:rsidP="00F414A3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Dálkový přístup do konzole jednotlivého serveru (</w:t>
            </w:r>
            <w:proofErr w:type="spellStart"/>
            <w:r w:rsidRPr="00CC7A63">
              <w:rPr>
                <w:rFonts w:ascii="Verdana" w:eastAsia="Verdana" w:hAnsi="Verdana" w:cs="Verdana"/>
                <w:sz w:val="16"/>
                <w:szCs w:val="16"/>
              </w:rPr>
              <w:t>remote</w:t>
            </w:r>
            <w:proofErr w:type="spellEnd"/>
            <w:r w:rsidRPr="00CC7A63">
              <w:rPr>
                <w:rFonts w:ascii="Verdana" w:eastAsia="Verdana" w:hAnsi="Verdana" w:cs="Verdana"/>
                <w:sz w:val="16"/>
                <w:szCs w:val="16"/>
              </w:rPr>
              <w:t xml:space="preserve"> KVM)</w:t>
            </w:r>
          </w:p>
          <w:p w14:paraId="76158FEC" w14:textId="77777777" w:rsidR="00CA6834" w:rsidRPr="00CC7A63" w:rsidRDefault="00CA6834" w:rsidP="00F414A3">
            <w:pPr>
              <w:numPr>
                <w:ilvl w:val="0"/>
                <w:numId w:val="9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t>Re-instalace OS pomocí dálkově připojené optické mechaniky a ISO souboru.</w:t>
            </w:r>
          </w:p>
        </w:tc>
        <w:tc>
          <w:tcPr>
            <w:tcW w:w="3288" w:type="dxa"/>
          </w:tcPr>
          <w:p w14:paraId="343F3D9B" w14:textId="77777777" w:rsidR="00CA6834" w:rsidRPr="00E539AF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342896">
              <w:rPr>
                <w:sz w:val="16"/>
                <w:szCs w:val="16"/>
                <w:highlight w:val="green"/>
              </w:rPr>
              <w:t>[DOPLNÍ PRODÁVAJÍCÍ</w:t>
            </w:r>
            <w:r w:rsidRPr="00342896">
              <w:rPr>
                <w:sz w:val="16"/>
                <w:szCs w:val="16"/>
              </w:rPr>
              <w:t>]</w:t>
            </w:r>
          </w:p>
        </w:tc>
      </w:tr>
      <w:tr w:rsidR="00CA6834" w:rsidRPr="0050706D" w14:paraId="27074072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A687165" w14:textId="77777777" w:rsidR="00CA6834" w:rsidRPr="00CC7A63" w:rsidRDefault="00CA6834" w:rsidP="00F414A3">
            <w:pPr>
              <w:rPr>
                <w:rFonts w:ascii="Verdana" w:eastAsia="Verdana" w:hAnsi="Verdana" w:cs="Verdana"/>
                <w:sz w:val="16"/>
                <w:szCs w:val="16"/>
              </w:rPr>
            </w:pPr>
            <w:r w:rsidRPr="00CC7A63">
              <w:rPr>
                <w:rFonts w:ascii="Verdana" w:eastAsia="Verdana" w:hAnsi="Verdana" w:cs="Verdana"/>
                <w:sz w:val="16"/>
                <w:szCs w:val="16"/>
              </w:rPr>
              <w:lastRenderedPageBreak/>
              <w:t>Záruka a servis:</w:t>
            </w:r>
          </w:p>
          <w:p w14:paraId="0625BA04" w14:textId="0A4CD707" w:rsidR="00C65F33" w:rsidRDefault="00C65F33" w:rsidP="00C65F33">
            <w:pPr>
              <w:numPr>
                <w:ilvl w:val="0"/>
                <w:numId w:val="3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2D5F6E86">
              <w:rPr>
                <w:rFonts w:ascii="Verdana" w:eastAsia="Verdana" w:hAnsi="Verdana" w:cs="Verdana"/>
                <w:sz w:val="16"/>
                <w:szCs w:val="16"/>
              </w:rPr>
              <w:t xml:space="preserve">Záruka a servis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na </w:t>
            </w:r>
            <w:r w:rsidRPr="2D5F6E86">
              <w:rPr>
                <w:rFonts w:ascii="Verdana" w:eastAsia="Verdana" w:hAnsi="Verdana" w:cs="Verdana"/>
                <w:sz w:val="16"/>
                <w:szCs w:val="16"/>
              </w:rPr>
              <w:t>5 let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, příjem požadavků </w:t>
            </w:r>
            <w:r w:rsidRPr="2D5F6E86">
              <w:rPr>
                <w:rFonts w:ascii="Verdana" w:eastAsia="Verdana" w:hAnsi="Verdana" w:cs="Verdana"/>
                <w:sz w:val="16"/>
                <w:szCs w:val="16"/>
              </w:rPr>
              <w:t>24 x 7</w:t>
            </w:r>
            <w:r w:rsidR="003309F2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  <w:r w:rsidRPr="2D5F6E86">
              <w:rPr>
                <w:rFonts w:ascii="Verdana" w:eastAsia="Verdana" w:hAnsi="Verdana" w:cs="Verdana"/>
                <w:sz w:val="16"/>
                <w:szCs w:val="16"/>
              </w:rPr>
              <w:t xml:space="preserve">s reakční dobou 4 hodiny a s doručením náhradního </w:t>
            </w:r>
            <w:r w:rsidRPr="00362EFF">
              <w:rPr>
                <w:rFonts w:ascii="Verdana" w:eastAsia="Verdana" w:hAnsi="Verdana" w:cs="Verdana"/>
                <w:sz w:val="16"/>
                <w:szCs w:val="16"/>
              </w:rPr>
              <w:t>dílu a dojezdem technika on-</w:t>
            </w:r>
            <w:proofErr w:type="spellStart"/>
            <w:r w:rsidRPr="00362EFF">
              <w:rPr>
                <w:rFonts w:ascii="Verdana" w:eastAsia="Verdana" w:hAnsi="Verdana" w:cs="Verdana"/>
                <w:sz w:val="16"/>
                <w:szCs w:val="16"/>
              </w:rPr>
              <w:t>site</w:t>
            </w:r>
            <w:proofErr w:type="spellEnd"/>
            <w:r w:rsidRPr="00362EFF">
              <w:rPr>
                <w:rFonts w:ascii="Verdana" w:eastAsia="Verdana" w:hAnsi="Verdana" w:cs="Verdana"/>
                <w:sz w:val="16"/>
                <w:szCs w:val="16"/>
              </w:rPr>
              <w:t xml:space="preserve"> do </w:t>
            </w:r>
            <w:proofErr w:type="gramStart"/>
            <w:r w:rsidRPr="00362EFF">
              <w:rPr>
                <w:rFonts w:ascii="Verdana" w:eastAsia="Verdana" w:hAnsi="Verdana" w:cs="Verdana"/>
                <w:sz w:val="16"/>
                <w:szCs w:val="16"/>
              </w:rPr>
              <w:t>24h</w:t>
            </w:r>
            <w:proofErr w:type="gramEnd"/>
            <w:r w:rsidRPr="00362EFF">
              <w:rPr>
                <w:rFonts w:ascii="Verdana" w:eastAsia="Verdana" w:hAnsi="Verdana" w:cs="Verdana"/>
                <w:sz w:val="16"/>
                <w:szCs w:val="16"/>
              </w:rPr>
              <w:t xml:space="preserve"> od diagnostiky závady,</w:t>
            </w:r>
            <w:r w:rsidRPr="2D5F6E86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</w:p>
          <w:p w14:paraId="705DCEBE" w14:textId="77777777" w:rsidR="00C65F33" w:rsidRPr="00AD1BD5" w:rsidRDefault="00C65F33" w:rsidP="00C65F33">
            <w:pPr>
              <w:numPr>
                <w:ilvl w:val="0"/>
                <w:numId w:val="3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Bez nutnosti vrácení paměťových medií v případě reklamace. Vadná média zůstávají v držení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zadavatele</w:t>
            </w:r>
            <w:r w:rsidRPr="00AD1BD5">
              <w:rPr>
                <w:rFonts w:ascii="Verdana" w:eastAsia="Verdana" w:hAnsi="Verdana" w:cs="Verdana"/>
                <w:sz w:val="16"/>
                <w:szCs w:val="16"/>
              </w:rPr>
              <w:t>.</w:t>
            </w:r>
          </w:p>
          <w:p w14:paraId="59D13E11" w14:textId="77777777" w:rsidR="00C65F33" w:rsidRPr="00AD1BD5" w:rsidRDefault="00C65F33" w:rsidP="00C65F33">
            <w:pPr>
              <w:numPr>
                <w:ilvl w:val="0"/>
                <w:numId w:val="3"/>
              </w:numPr>
              <w:suppressAutoHyphens/>
              <w:spacing w:after="240" w:line="264" w:lineRule="auto"/>
              <w:contextualSpacing/>
              <w:rPr>
                <w:rFonts w:ascii="Verdana" w:eastAsia="Verdana" w:hAnsi="Verdana" w:cs="Verdana"/>
                <w:sz w:val="16"/>
                <w:szCs w:val="16"/>
              </w:rPr>
            </w:pPr>
            <w:r w:rsidRPr="00AD1BD5">
              <w:rPr>
                <w:rFonts w:ascii="Verdana" w:eastAsia="Verdana" w:hAnsi="Verdana" w:cs="Verdana"/>
                <w:sz w:val="16"/>
                <w:szCs w:val="16"/>
              </w:rPr>
              <w:t>Záruka a servis musí být pokryty oficiální servisní podporou výrobce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 v ČR</w:t>
            </w:r>
            <w:r w:rsidRPr="00AD1BD5">
              <w:rPr>
                <w:rFonts w:ascii="Verdana" w:eastAsia="Verdana" w:hAnsi="Verdana" w:cs="Verdana"/>
                <w:sz w:val="16"/>
                <w:szCs w:val="16"/>
              </w:rPr>
              <w:t xml:space="preserve"> tak, aby v případě závady, kterou není dodavatel schopen odstranit, mohl zákazník tuto závadu eskalovat přímo k technické podpoře výrobce.</w:t>
            </w:r>
          </w:p>
          <w:p w14:paraId="41F18ABD" w14:textId="77777777" w:rsidR="00CA6834" w:rsidRPr="00CC7A63" w:rsidRDefault="00CA6834" w:rsidP="00F414A3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3288" w:type="dxa"/>
          </w:tcPr>
          <w:p w14:paraId="6A645B16" w14:textId="77777777" w:rsidR="00CA6834" w:rsidRPr="00342896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green"/>
              </w:rPr>
            </w:pPr>
            <w:r w:rsidRPr="00342896">
              <w:rPr>
                <w:sz w:val="16"/>
                <w:szCs w:val="16"/>
                <w:highlight w:val="green"/>
              </w:rPr>
              <w:t>[DOPLNÍ PRODÁVAJÍCÍ</w:t>
            </w:r>
            <w:r w:rsidRPr="00342896">
              <w:rPr>
                <w:sz w:val="16"/>
                <w:szCs w:val="16"/>
              </w:rPr>
              <w:t>]</w:t>
            </w:r>
          </w:p>
        </w:tc>
      </w:tr>
      <w:tr w:rsidR="00CA6834" w:rsidRPr="0050706D" w14:paraId="0AAD98FE" w14:textId="77777777" w:rsidTr="2D5F6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3FA89C9" w14:textId="6E6AE448" w:rsidR="00CA6834" w:rsidRPr="00E539AF" w:rsidRDefault="00CA6834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288" w:type="dxa"/>
          </w:tcPr>
          <w:p w14:paraId="1D84CCB2" w14:textId="77777777" w:rsidR="00CA6834" w:rsidRPr="00E539AF" w:rsidRDefault="00CA6834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</w:tr>
    </w:tbl>
    <w:p w14:paraId="210A3525" w14:textId="5C6B0050" w:rsidR="00E76BD6" w:rsidRDefault="00CA6834" w:rsidP="00A4784E">
      <w:pPr>
        <w:tabs>
          <w:tab w:val="num" w:pos="0"/>
        </w:tabs>
        <w:rPr>
          <w:rFonts w:asciiTheme="majorHAnsi" w:eastAsia="Times New Roman" w:hAnsiTheme="majorHAnsi" w:cs="Arial"/>
          <w:bCs/>
          <w:iCs/>
        </w:rPr>
      </w:pPr>
      <w:r w:rsidRPr="00A17A0F">
        <w:rPr>
          <w:rFonts w:asciiTheme="majorHAnsi" w:eastAsia="Times New Roman" w:hAnsiTheme="majorHAnsi" w:cs="Arial"/>
          <w:bCs/>
          <w:iCs/>
        </w:rPr>
        <w:t xml:space="preserve">  </w:t>
      </w:r>
    </w:p>
    <w:p w14:paraId="5A4DB177" w14:textId="42B8B0F6" w:rsidR="00C24978" w:rsidRPr="00C24978" w:rsidRDefault="00A6421E" w:rsidP="00806735">
      <w:pPr>
        <w:numPr>
          <w:ilvl w:val="0"/>
          <w:numId w:val="10"/>
        </w:numPr>
        <w:ind w:left="426"/>
      </w:pPr>
      <w:r>
        <w:rPr>
          <w:b/>
          <w:bCs/>
          <w:lang w:eastAsia="cs-CZ"/>
        </w:rPr>
        <w:t>Položka E – Doplnění</w:t>
      </w:r>
      <w:r w:rsidR="00C24978" w:rsidRPr="00806735">
        <w:rPr>
          <w:b/>
          <w:bCs/>
          <w:lang w:eastAsia="cs-CZ"/>
        </w:rPr>
        <w:t xml:space="preserve"> pamětí do stávajících serverů Lenovo SR650 v3</w:t>
      </w:r>
    </w:p>
    <w:p w14:paraId="719E013D" w14:textId="77777777" w:rsidR="00C24978" w:rsidRPr="00C24978" w:rsidRDefault="00C24978" w:rsidP="00C24978">
      <w:pPr>
        <w:ind w:firstLine="426"/>
      </w:pPr>
      <w:r w:rsidRPr="00C24978">
        <w:rPr>
          <w:highlight w:val="green"/>
          <w:lang w:val="en-US"/>
        </w:rPr>
        <w:t>[</w:t>
      </w:r>
      <w:proofErr w:type="spellStart"/>
      <w:r w:rsidRPr="00C24978">
        <w:rPr>
          <w:highlight w:val="green"/>
          <w:lang w:val="en-US"/>
        </w:rPr>
        <w:t>i</w:t>
      </w:r>
      <w:r w:rsidRPr="00C24978">
        <w:rPr>
          <w:rFonts w:cstheme="minorHAnsi"/>
          <w:b/>
          <w:bCs/>
          <w:highlight w:val="green"/>
        </w:rPr>
        <w:t>dentifikace</w:t>
      </w:r>
      <w:proofErr w:type="spellEnd"/>
      <w:r w:rsidRPr="00C24978">
        <w:rPr>
          <w:rFonts w:cstheme="minorHAnsi"/>
          <w:b/>
          <w:bCs/>
          <w:highlight w:val="green"/>
        </w:rPr>
        <w:t xml:space="preserve"> modelu - DOPLNÍ PRODÁVAJÍCÍ]</w:t>
      </w:r>
      <w:r w:rsidRPr="00C24978">
        <w:rPr>
          <w:rFonts w:cstheme="minorHAnsi"/>
          <w:b/>
          <w:bCs/>
        </w:rPr>
        <w:t xml:space="preserve"> </w:t>
      </w:r>
    </w:p>
    <w:tbl>
      <w:tblPr>
        <w:tblStyle w:val="Mkatabulky"/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6"/>
        <w:gridCol w:w="3288"/>
      </w:tblGrid>
      <w:tr w:rsidR="00C24978" w:rsidRPr="00C24978" w14:paraId="799BB5CF" w14:textId="77777777" w:rsidTr="00AE2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shd w:val="clear" w:color="auto" w:fill="D5DCE4" w:themeFill="text2" w:themeFillTint="33"/>
          </w:tcPr>
          <w:p w14:paraId="55A26749" w14:textId="77777777" w:rsidR="00C24978" w:rsidRPr="00C24978" w:rsidRDefault="00C24978" w:rsidP="00F414A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6"/>
                <w:szCs w:val="16"/>
              </w:rPr>
            </w:pPr>
            <w:r w:rsidRPr="00C24978">
              <w:rPr>
                <w:rFonts w:cstheme="minorHAnsi"/>
                <w:b/>
                <w:bCs/>
                <w:sz w:val="16"/>
                <w:szCs w:val="16"/>
              </w:rPr>
              <w:t>Požadavek</w:t>
            </w:r>
          </w:p>
        </w:tc>
        <w:tc>
          <w:tcPr>
            <w:tcW w:w="3288" w:type="dxa"/>
            <w:shd w:val="clear" w:color="auto" w:fill="D5DCE4" w:themeFill="text2" w:themeFillTint="33"/>
          </w:tcPr>
          <w:p w14:paraId="52614B89" w14:textId="77777777" w:rsidR="00C24978" w:rsidRPr="00C24978" w:rsidRDefault="00C24978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6"/>
                <w:szCs w:val="16"/>
              </w:rPr>
            </w:pPr>
            <w:r w:rsidRPr="00C24978">
              <w:rPr>
                <w:rFonts w:cstheme="minorHAnsi"/>
                <w:b/>
                <w:bCs/>
                <w:sz w:val="16"/>
                <w:szCs w:val="16"/>
              </w:rPr>
              <w:t>Nabízené řešení</w:t>
            </w:r>
          </w:p>
        </w:tc>
      </w:tr>
      <w:tr w:rsidR="00C24978" w:rsidRPr="00C24978" w14:paraId="4995B160" w14:textId="77777777" w:rsidTr="00AE2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ED3E27D" w14:textId="1AFA8868" w:rsidR="00C24978" w:rsidRPr="00C24978" w:rsidRDefault="00C24978" w:rsidP="00F414A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Doplnění 88</w:t>
            </w:r>
            <w:r w:rsidR="004C33F9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ks pamětí RAM do stávajících serverů produkčního clusteru Lenovo SR650 v3                                  PN:</w:t>
            </w:r>
            <w:r w:rsidRPr="00C24978">
              <w:rPr>
                <w:rFonts w:cstheme="minorHAnsi"/>
                <w:sz w:val="16"/>
                <w:szCs w:val="16"/>
              </w:rPr>
              <w:t>4X77A</w:t>
            </w:r>
            <w:proofErr w:type="gramStart"/>
            <w:r w:rsidRPr="00C24978">
              <w:rPr>
                <w:rFonts w:cstheme="minorHAnsi"/>
                <w:sz w:val="16"/>
                <w:szCs w:val="16"/>
              </w:rPr>
              <w:t>77032</w:t>
            </w:r>
            <w:r>
              <w:rPr>
                <w:rFonts w:cstheme="minorHAns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cstheme="minorHAnsi"/>
                <w:sz w:val="16"/>
                <w:szCs w:val="16"/>
              </w:rPr>
              <w:t>Popis</w:t>
            </w:r>
            <w:proofErr w:type="gramEnd"/>
            <w:r>
              <w:rPr>
                <w:rFonts w:cstheme="minorHAnsi"/>
                <w:sz w:val="16"/>
                <w:szCs w:val="16"/>
              </w:rPr>
              <w:t>:</w:t>
            </w:r>
            <w:r w:rsidRPr="00C24978">
              <w:rPr>
                <w:rFonts w:cstheme="minorHAnsi"/>
                <w:sz w:val="16"/>
                <w:szCs w:val="16"/>
              </w:rPr>
              <w:t>ThinkSystem</w:t>
            </w:r>
            <w:proofErr w:type="spellEnd"/>
            <w:r w:rsidRPr="00C24978">
              <w:rPr>
                <w:rFonts w:cstheme="minorHAnsi"/>
                <w:sz w:val="16"/>
                <w:szCs w:val="16"/>
              </w:rPr>
              <w:t xml:space="preserve"> </w:t>
            </w:r>
            <w:proofErr w:type="gramStart"/>
            <w:r w:rsidRPr="00C24978">
              <w:rPr>
                <w:rFonts w:cstheme="minorHAnsi"/>
                <w:sz w:val="16"/>
                <w:szCs w:val="16"/>
              </w:rPr>
              <w:t>64GB</w:t>
            </w:r>
            <w:proofErr w:type="gramEnd"/>
            <w:r w:rsidRPr="00C24978">
              <w:rPr>
                <w:rFonts w:cstheme="minorHAnsi"/>
                <w:sz w:val="16"/>
                <w:szCs w:val="16"/>
              </w:rPr>
              <w:t xml:space="preserve"> TruDDR5 4800MHz (2Rx4) 10x4 RDIMM</w:t>
            </w:r>
          </w:p>
        </w:tc>
        <w:tc>
          <w:tcPr>
            <w:tcW w:w="3288" w:type="dxa"/>
          </w:tcPr>
          <w:p w14:paraId="21A4C7E7" w14:textId="77777777" w:rsidR="00C24978" w:rsidRPr="00C24978" w:rsidRDefault="00C24978" w:rsidP="00F414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C24978">
              <w:rPr>
                <w:sz w:val="16"/>
                <w:szCs w:val="16"/>
                <w:highlight w:val="green"/>
              </w:rPr>
              <w:t>[DOPLNÍ PRODÁVAJÍCÍ</w:t>
            </w:r>
            <w:r w:rsidRPr="00C24978">
              <w:rPr>
                <w:sz w:val="16"/>
                <w:szCs w:val="16"/>
              </w:rPr>
              <w:t>]</w:t>
            </w:r>
          </w:p>
        </w:tc>
      </w:tr>
    </w:tbl>
    <w:p w14:paraId="7BFF1EC4" w14:textId="77777777" w:rsidR="00C739A1" w:rsidRDefault="00C739A1" w:rsidP="00BF2AC3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jc w:val="both"/>
        <w:outlineLvl w:val="1"/>
        <w:rPr>
          <w:rFonts w:asciiTheme="majorHAnsi" w:eastAsia="Times New Roman" w:hAnsiTheme="majorHAnsi" w:cs="Arial"/>
          <w:bCs/>
          <w:iCs/>
        </w:rPr>
      </w:pPr>
    </w:p>
    <w:p w14:paraId="168D1E45" w14:textId="77777777" w:rsidR="00E76BD6" w:rsidRPr="00221465" w:rsidRDefault="00E76BD6" w:rsidP="005416F1">
      <w:pPr>
        <w:keepNext/>
        <w:keepLines/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jc w:val="both"/>
        <w:outlineLvl w:val="1"/>
        <w:rPr>
          <w:rFonts w:asciiTheme="majorHAnsi" w:eastAsia="Times New Roman" w:hAnsiTheme="majorHAnsi" w:cs="Arial"/>
          <w:bCs/>
          <w:iCs/>
        </w:rPr>
      </w:pPr>
      <w:r>
        <w:rPr>
          <w:rFonts w:asciiTheme="majorHAnsi" w:eastAsia="Times New Roman" w:hAnsiTheme="majorHAnsi" w:cs="Arial"/>
          <w:bCs/>
          <w:iCs/>
        </w:rPr>
        <w:t>Prodávající</w:t>
      </w:r>
      <w:r w:rsidRPr="00221465">
        <w:rPr>
          <w:rFonts w:asciiTheme="majorHAnsi" w:eastAsia="Times New Roman" w:hAnsiTheme="majorHAnsi" w:cs="Arial"/>
          <w:bCs/>
          <w:iCs/>
        </w:rPr>
        <w:t xml:space="preserve"> je povinen předat </w:t>
      </w:r>
      <w:r>
        <w:rPr>
          <w:rFonts w:asciiTheme="majorHAnsi" w:eastAsia="Times New Roman" w:hAnsiTheme="majorHAnsi" w:cs="Arial"/>
          <w:bCs/>
          <w:iCs/>
        </w:rPr>
        <w:t>Kupujícímu</w:t>
      </w:r>
      <w:r w:rsidRPr="00221465">
        <w:rPr>
          <w:rFonts w:asciiTheme="majorHAnsi" w:eastAsia="Times New Roman" w:hAnsiTheme="majorHAnsi" w:cs="Arial"/>
          <w:bCs/>
          <w:iCs/>
        </w:rPr>
        <w:t xml:space="preserve"> spolu s Hardware doklady, které jsou nutné k převzetí a k užívání Hardware, a to: </w:t>
      </w:r>
    </w:p>
    <w:p w14:paraId="3ECEEB86" w14:textId="77777777" w:rsidR="00E76BD6" w:rsidRPr="005416F1" w:rsidRDefault="00E76BD6" w:rsidP="005416F1">
      <w:pPr>
        <w:pStyle w:val="Odstavecseseznamem"/>
        <w:keepLines/>
        <w:widowControl w:val="0"/>
        <w:numPr>
          <w:ilvl w:val="0"/>
          <w:numId w:val="6"/>
        </w:numPr>
        <w:spacing w:before="120" w:after="120" w:line="240" w:lineRule="auto"/>
        <w:ind w:left="709"/>
        <w:jc w:val="both"/>
        <w:rPr>
          <w:rFonts w:asciiTheme="majorHAnsi" w:eastAsia="Times New Roman" w:hAnsiTheme="majorHAnsi" w:cs="Times New Roman"/>
        </w:rPr>
      </w:pPr>
      <w:r w:rsidRPr="005416F1">
        <w:rPr>
          <w:rFonts w:asciiTheme="majorHAnsi" w:eastAsia="Times New Roman" w:hAnsiTheme="majorHAnsi" w:cs="Times New Roman"/>
        </w:rPr>
        <w:t>technickou dokumentaci Hardware a Software;</w:t>
      </w:r>
    </w:p>
    <w:p w14:paraId="232E3ED6" w14:textId="77777777" w:rsidR="00E76BD6" w:rsidRPr="005416F1" w:rsidRDefault="00E76BD6" w:rsidP="005416F1">
      <w:pPr>
        <w:pStyle w:val="Odstavecseseznamem"/>
        <w:keepLines/>
        <w:widowControl w:val="0"/>
        <w:numPr>
          <w:ilvl w:val="0"/>
          <w:numId w:val="6"/>
        </w:numPr>
        <w:spacing w:before="120" w:after="120" w:line="240" w:lineRule="auto"/>
        <w:ind w:left="709"/>
        <w:jc w:val="both"/>
        <w:rPr>
          <w:rFonts w:asciiTheme="majorHAnsi" w:eastAsia="Times New Roman" w:hAnsiTheme="majorHAnsi" w:cs="Times New Roman"/>
        </w:rPr>
      </w:pPr>
      <w:r w:rsidRPr="005416F1">
        <w:rPr>
          <w:rFonts w:asciiTheme="majorHAnsi" w:eastAsia="Times New Roman" w:hAnsiTheme="majorHAnsi" w:cs="Times New Roman"/>
        </w:rPr>
        <w:t>návod k obsluze;</w:t>
      </w:r>
    </w:p>
    <w:p w14:paraId="402D5256" w14:textId="77777777" w:rsidR="00E76BD6" w:rsidRPr="005416F1" w:rsidRDefault="00E76BD6" w:rsidP="005416F1">
      <w:pPr>
        <w:pStyle w:val="Odstavecseseznamem"/>
        <w:keepLines/>
        <w:widowControl w:val="0"/>
        <w:numPr>
          <w:ilvl w:val="0"/>
          <w:numId w:val="6"/>
        </w:numPr>
        <w:spacing w:before="120" w:after="120" w:line="240" w:lineRule="auto"/>
        <w:ind w:left="709"/>
        <w:jc w:val="both"/>
        <w:rPr>
          <w:rFonts w:asciiTheme="majorHAnsi" w:eastAsia="Times New Roman" w:hAnsiTheme="majorHAnsi" w:cs="Times New Roman"/>
        </w:rPr>
      </w:pPr>
      <w:r w:rsidRPr="005416F1">
        <w:rPr>
          <w:rFonts w:asciiTheme="majorHAnsi" w:eastAsia="Times New Roman" w:hAnsiTheme="majorHAnsi" w:cs="Times New Roman"/>
        </w:rPr>
        <w:t>prohlášení výrobce o shodě;</w:t>
      </w:r>
    </w:p>
    <w:p w14:paraId="25BC88BB" w14:textId="77777777" w:rsidR="00E76BD6" w:rsidRPr="005416F1" w:rsidRDefault="00E76BD6" w:rsidP="005416F1">
      <w:pPr>
        <w:pStyle w:val="Odstavecseseznamem"/>
        <w:keepLines/>
        <w:widowControl w:val="0"/>
        <w:numPr>
          <w:ilvl w:val="0"/>
          <w:numId w:val="6"/>
        </w:numPr>
        <w:spacing w:before="120" w:after="120" w:line="240" w:lineRule="auto"/>
        <w:ind w:left="709"/>
        <w:jc w:val="both"/>
        <w:rPr>
          <w:rFonts w:asciiTheme="majorHAnsi" w:eastAsia="Times New Roman" w:hAnsiTheme="majorHAnsi" w:cs="Times New Roman"/>
        </w:rPr>
      </w:pPr>
      <w:r w:rsidRPr="005416F1">
        <w:rPr>
          <w:rFonts w:asciiTheme="majorHAnsi" w:eastAsia="Times New Roman" w:hAnsiTheme="majorHAnsi" w:cs="Times New Roman"/>
        </w:rPr>
        <w:t>Dodací list;</w:t>
      </w:r>
    </w:p>
    <w:p w14:paraId="4CD63F75" w14:textId="0C9C43BF" w:rsidR="00E76BD6" w:rsidRDefault="00E76BD6" w:rsidP="005416F1">
      <w:pPr>
        <w:pStyle w:val="Odstavecseseznamem"/>
        <w:keepLines/>
        <w:widowControl w:val="0"/>
        <w:numPr>
          <w:ilvl w:val="0"/>
          <w:numId w:val="6"/>
        </w:numPr>
        <w:spacing w:before="120" w:after="120" w:line="240" w:lineRule="auto"/>
        <w:ind w:left="709"/>
        <w:jc w:val="both"/>
        <w:rPr>
          <w:rFonts w:asciiTheme="majorHAnsi" w:eastAsia="Times New Roman" w:hAnsiTheme="majorHAnsi" w:cs="Times New Roman"/>
        </w:rPr>
      </w:pPr>
      <w:r w:rsidRPr="005416F1">
        <w:rPr>
          <w:rFonts w:asciiTheme="majorHAnsi" w:eastAsia="Times New Roman" w:hAnsiTheme="majorHAnsi" w:cs="Times New Roman"/>
        </w:rPr>
        <w:t xml:space="preserve">a další dokumenty potřebné k užívání Hardware či Software: </w:t>
      </w:r>
      <w:r w:rsidRPr="005416F1">
        <w:rPr>
          <w:rFonts w:asciiTheme="majorHAnsi" w:eastAsia="Times New Roman" w:hAnsiTheme="majorHAnsi" w:cs="Times New Roman"/>
          <w:highlight w:val="green"/>
        </w:rPr>
        <w:t>[</w:t>
      </w:r>
      <w:r w:rsidRPr="005416F1">
        <w:rPr>
          <w:rFonts w:asciiTheme="majorHAnsi" w:eastAsia="Times New Roman" w:hAnsiTheme="majorHAnsi" w:cs="Times New Roman"/>
          <w:i/>
          <w:highlight w:val="green"/>
        </w:rPr>
        <w:t>DOPLNÍ PRODÁVAJÍCÍ</w:t>
      </w:r>
      <w:r w:rsidRPr="005416F1">
        <w:rPr>
          <w:rFonts w:asciiTheme="majorHAnsi" w:eastAsia="Times New Roman" w:hAnsiTheme="majorHAnsi" w:cs="Times New Roman"/>
          <w:highlight w:val="green"/>
        </w:rPr>
        <w:t>]</w:t>
      </w:r>
    </w:p>
    <w:p w14:paraId="024C202F" w14:textId="5168468B" w:rsidR="008C102B" w:rsidRPr="00A4784E" w:rsidRDefault="008C102B" w:rsidP="00A4784E">
      <w:pPr>
        <w:keepLines/>
        <w:widowControl w:val="0"/>
        <w:spacing w:before="360" w:after="120" w:line="240" w:lineRule="auto"/>
        <w:jc w:val="both"/>
        <w:rPr>
          <w:rFonts w:asciiTheme="majorHAnsi" w:eastAsia="Times New Roman" w:hAnsiTheme="majorHAnsi" w:cs="Times New Roman"/>
        </w:rPr>
      </w:pPr>
      <w:r w:rsidRPr="008C102B">
        <w:rPr>
          <w:rFonts w:asciiTheme="majorHAnsi" w:eastAsia="Times New Roman" w:hAnsiTheme="majorHAnsi" w:cs="Times New Roman"/>
        </w:rPr>
        <w:t>Dodavatel se zavazuje dodat Hardware nový, nepoužitý, nerepasovaný a určený pro EU trh. V opačném případě se jedná o podstatné porušení Smlouvy.</w:t>
      </w:r>
    </w:p>
    <w:p w14:paraId="5FC5EF73" w14:textId="77777777" w:rsidR="00BF2AC3" w:rsidRDefault="00BF2AC3" w:rsidP="00E76BD6">
      <w:pPr>
        <w:keepLines/>
        <w:widowControl w:val="0"/>
        <w:numPr>
          <w:ilvl w:val="2"/>
          <w:numId w:val="0"/>
        </w:numPr>
        <w:tabs>
          <w:tab w:val="num" w:pos="992"/>
        </w:tabs>
        <w:spacing w:before="120" w:after="120" w:line="240" w:lineRule="auto"/>
        <w:ind w:left="992" w:hanging="425"/>
        <w:jc w:val="both"/>
        <w:rPr>
          <w:rFonts w:asciiTheme="majorHAnsi" w:eastAsia="Times New Roman" w:hAnsiTheme="majorHAnsi" w:cs="Times New Roman"/>
        </w:rPr>
      </w:pPr>
    </w:p>
    <w:p w14:paraId="5EE451D3" w14:textId="77777777" w:rsidR="00087D48" w:rsidRPr="00221465" w:rsidRDefault="00087D48" w:rsidP="00A4784E">
      <w:pPr>
        <w:pStyle w:val="Nadpis2"/>
      </w:pPr>
      <w:r w:rsidRPr="00221465">
        <w:t>Instalace hardware</w:t>
      </w:r>
      <w:bookmarkEnd w:id="4"/>
      <w:bookmarkEnd w:id="5"/>
      <w:bookmarkEnd w:id="6"/>
      <w:bookmarkEnd w:id="7"/>
    </w:p>
    <w:p w14:paraId="1647CD5D" w14:textId="4CF076B9" w:rsidR="00B623EA" w:rsidRPr="00685684" w:rsidRDefault="00B623EA" w:rsidP="00A4784E">
      <w:pPr>
        <w:keepNext/>
        <w:keepLines/>
        <w:tabs>
          <w:tab w:val="center" w:pos="2412"/>
        </w:tabs>
        <w:spacing w:before="240" w:after="120" w:line="266" w:lineRule="auto"/>
        <w:ind w:left="567" w:firstLine="17"/>
        <w:outlineLvl w:val="0"/>
        <w:rPr>
          <w:rFonts w:eastAsia="Calibri" w:cs="Times New Roman"/>
          <w:b/>
          <w:bCs/>
        </w:rPr>
      </w:pPr>
      <w:bookmarkStart w:id="8" w:name="_Toc517978985"/>
      <w:bookmarkStart w:id="9" w:name="_Toc517632208"/>
      <w:bookmarkStart w:id="10" w:name="_Toc533063758"/>
      <w:bookmarkStart w:id="11" w:name="_Toc518251182"/>
      <w:r w:rsidRPr="00685684">
        <w:rPr>
          <w:rFonts w:eastAsia="Calibri" w:cs="Times New Roman"/>
          <w:b/>
          <w:bCs/>
        </w:rPr>
        <w:t xml:space="preserve">Instalace dodaného Hardware v lokalitě </w:t>
      </w:r>
      <w:r w:rsidR="00FA0050" w:rsidRPr="00685684">
        <w:rPr>
          <w:rFonts w:eastAsia="Calibri" w:cs="Times New Roman"/>
          <w:b/>
          <w:bCs/>
        </w:rPr>
        <w:t>uvedené ve Smlouvě</w:t>
      </w:r>
    </w:p>
    <w:p w14:paraId="5B9E319D" w14:textId="7B256993" w:rsidR="00B623EA" w:rsidRDefault="00B623EA">
      <w:pPr>
        <w:pStyle w:val="Odstavecseseznamem"/>
        <w:numPr>
          <w:ilvl w:val="0"/>
          <w:numId w:val="13"/>
        </w:numPr>
        <w:spacing w:after="160" w:line="259" w:lineRule="auto"/>
        <w:ind w:left="1134" w:hanging="356"/>
      </w:pPr>
      <w:r w:rsidRPr="006309C9">
        <w:t xml:space="preserve">Montáž dodaného </w:t>
      </w:r>
      <w:r>
        <w:t>Hardware</w:t>
      </w:r>
      <w:r w:rsidRPr="006309C9">
        <w:t xml:space="preserve"> do racku zadavatele </w:t>
      </w:r>
    </w:p>
    <w:p w14:paraId="01614BE6" w14:textId="551E2348" w:rsidR="00B11111" w:rsidRPr="006309C9" w:rsidRDefault="00B11111" w:rsidP="00806735">
      <w:pPr>
        <w:pStyle w:val="Odstavecseseznamem"/>
        <w:numPr>
          <w:ilvl w:val="0"/>
          <w:numId w:val="13"/>
        </w:numPr>
        <w:spacing w:after="160" w:line="259" w:lineRule="auto"/>
        <w:ind w:left="1134" w:hanging="356"/>
      </w:pPr>
      <w:r w:rsidRPr="00B11111">
        <w:t>Odvoz a ekologická likvidace obalových materiálů</w:t>
      </w:r>
    </w:p>
    <w:p w14:paraId="3001DD46" w14:textId="4B2FC8A6" w:rsidR="00931748" w:rsidRDefault="00B623EA" w:rsidP="00806735">
      <w:pPr>
        <w:pStyle w:val="Odstavecseseznamem"/>
        <w:numPr>
          <w:ilvl w:val="0"/>
          <w:numId w:val="13"/>
        </w:numPr>
        <w:spacing w:after="160" w:line="259" w:lineRule="auto"/>
        <w:ind w:left="1134" w:hanging="356"/>
      </w:pPr>
      <w:r w:rsidRPr="006309C9">
        <w:t xml:space="preserve">Konfigurace dodaného </w:t>
      </w:r>
      <w:r>
        <w:t>Hardware</w:t>
      </w:r>
      <w:r w:rsidRPr="006309C9">
        <w:t xml:space="preserve"> do prostředí zadavatele</w:t>
      </w:r>
    </w:p>
    <w:p w14:paraId="0D753FF8" w14:textId="368B8980" w:rsidR="00C74140" w:rsidRDefault="00C74140" w:rsidP="00A4784E">
      <w:pPr>
        <w:keepNext/>
        <w:spacing w:before="240" w:after="120"/>
        <w:ind w:left="567"/>
        <w:jc w:val="both"/>
      </w:pPr>
      <w:r w:rsidRPr="00DF1412">
        <w:rPr>
          <w:b/>
          <w:bCs/>
          <w:lang w:eastAsia="cs-CZ"/>
        </w:rPr>
        <w:t>Instalační materiál</w:t>
      </w:r>
      <w:r>
        <w:rPr>
          <w:b/>
          <w:bCs/>
          <w:lang w:eastAsia="cs-CZ"/>
        </w:rPr>
        <w:t>:</w:t>
      </w:r>
    </w:p>
    <w:p w14:paraId="6623D16D" w14:textId="77777777" w:rsidR="00C74140" w:rsidRPr="00291870" w:rsidRDefault="00C74140" w:rsidP="00A4784E">
      <w:pPr>
        <w:pStyle w:val="Odstavecseseznamem"/>
        <w:numPr>
          <w:ilvl w:val="0"/>
          <w:numId w:val="13"/>
        </w:numPr>
        <w:spacing w:after="160" w:line="259" w:lineRule="auto"/>
        <w:ind w:left="1134" w:hanging="356"/>
      </w:pPr>
      <w:r w:rsidRPr="00291870">
        <w:t>Kabeláž pro připojení managementu dodaného Hardware</w:t>
      </w:r>
    </w:p>
    <w:p w14:paraId="0726359E" w14:textId="77777777" w:rsidR="00C74140" w:rsidRDefault="00C74140" w:rsidP="00A4784E">
      <w:pPr>
        <w:pStyle w:val="Odstavecseseznamem"/>
        <w:numPr>
          <w:ilvl w:val="0"/>
          <w:numId w:val="13"/>
        </w:numPr>
        <w:spacing w:after="160" w:line="259" w:lineRule="auto"/>
        <w:ind w:left="1134" w:hanging="356"/>
      </w:pPr>
      <w:r w:rsidRPr="00291870">
        <w:t>Materiál pro montáž dodaného Hardware do racku</w:t>
      </w:r>
    </w:p>
    <w:p w14:paraId="5FE39AE7" w14:textId="77777777" w:rsidR="00C74140" w:rsidRDefault="00C74140" w:rsidP="00A4784E">
      <w:pPr>
        <w:pStyle w:val="Odstavecseseznamem"/>
        <w:numPr>
          <w:ilvl w:val="0"/>
          <w:numId w:val="13"/>
        </w:numPr>
        <w:spacing w:after="160" w:line="259" w:lineRule="auto"/>
        <w:ind w:left="1134" w:hanging="356"/>
      </w:pPr>
      <w:r>
        <w:t>40x</w:t>
      </w:r>
      <w:r w:rsidRPr="00027FAC">
        <w:t xml:space="preserve"> minimálně </w:t>
      </w:r>
      <w:proofErr w:type="gramStart"/>
      <w:r w:rsidRPr="00027FAC">
        <w:t>5m</w:t>
      </w:r>
      <w:proofErr w:type="gramEnd"/>
      <w:r w:rsidRPr="00027FAC">
        <w:t xml:space="preserve"> optický patch kabel MM LC/LC OM4</w:t>
      </w:r>
    </w:p>
    <w:p w14:paraId="39BA8C13" w14:textId="77777777" w:rsidR="00C74140" w:rsidRDefault="00C74140" w:rsidP="00A4784E">
      <w:pPr>
        <w:pStyle w:val="Odstavecseseznamem"/>
        <w:numPr>
          <w:ilvl w:val="0"/>
          <w:numId w:val="13"/>
        </w:numPr>
        <w:spacing w:after="160" w:line="259" w:lineRule="auto"/>
        <w:ind w:left="1134" w:hanging="356"/>
      </w:pPr>
      <w:r>
        <w:t>12x SFP 25G MM</w:t>
      </w:r>
      <w:r w:rsidRPr="00995BBD">
        <w:t xml:space="preserve"> </w:t>
      </w:r>
      <w:r>
        <w:t>certifikovaný</w:t>
      </w:r>
      <w:r w:rsidRPr="00995BBD">
        <w:t xml:space="preserve"> CISCO/NEXUS</w:t>
      </w:r>
      <w:r>
        <w:t xml:space="preserve"> </w:t>
      </w:r>
      <w:r w:rsidRPr="00B31B07">
        <w:t>(</w:t>
      </w:r>
      <w:r>
        <w:t>zadavatel vylučuje OEM provedení</w:t>
      </w:r>
      <w:r w:rsidRPr="00B31B07">
        <w:t>)</w:t>
      </w:r>
    </w:p>
    <w:p w14:paraId="28CDD6A2" w14:textId="2775FF55" w:rsidR="00C74140" w:rsidRDefault="00C74140" w:rsidP="00931748">
      <w:pPr>
        <w:pStyle w:val="Odstavecseseznamem"/>
        <w:numPr>
          <w:ilvl w:val="0"/>
          <w:numId w:val="13"/>
        </w:numPr>
        <w:spacing w:after="160" w:line="259" w:lineRule="auto"/>
        <w:ind w:left="1134" w:hanging="356"/>
      </w:pPr>
      <w:r>
        <w:t>12x SFP 32G FC MM certifikovaný</w:t>
      </w:r>
      <w:r w:rsidRPr="00995BBD">
        <w:t xml:space="preserve"> CISCO</w:t>
      </w:r>
      <w:r>
        <w:t xml:space="preserve"> </w:t>
      </w:r>
      <w:r w:rsidRPr="00B31B07">
        <w:t>(</w:t>
      </w:r>
      <w:r>
        <w:t>zadavatel vylučuje OEM provedení</w:t>
      </w:r>
      <w:r w:rsidRPr="00B31B07">
        <w:t>)</w:t>
      </w:r>
    </w:p>
    <w:p w14:paraId="370B057F" w14:textId="77777777" w:rsidR="00931748" w:rsidRPr="006309C9" w:rsidRDefault="00931748" w:rsidP="00893865">
      <w:pPr>
        <w:pStyle w:val="Odstavecseseznamem"/>
        <w:spacing w:after="160" w:line="259" w:lineRule="auto"/>
        <w:ind w:left="1134"/>
      </w:pPr>
    </w:p>
    <w:p w14:paraId="13FCDD64" w14:textId="11182340" w:rsidR="00087D48" w:rsidRPr="00221465" w:rsidRDefault="00087D48" w:rsidP="00893865">
      <w:pPr>
        <w:pStyle w:val="Nadpis2"/>
        <w:keepLines/>
        <w:spacing w:after="120" w:line="266" w:lineRule="auto"/>
        <w:ind w:left="-6" w:hanging="420"/>
      </w:pPr>
      <w:r w:rsidRPr="00221465">
        <w:t>Specifikace software</w:t>
      </w:r>
      <w:bookmarkEnd w:id="8"/>
      <w:bookmarkEnd w:id="9"/>
      <w:bookmarkEnd w:id="10"/>
      <w:bookmarkEnd w:id="11"/>
      <w:r w:rsidRPr="00221465">
        <w:t xml:space="preserve"> dodávaného k hardware</w:t>
      </w:r>
    </w:p>
    <w:p w14:paraId="66C606E3" w14:textId="77777777" w:rsidR="00087D48" w:rsidRPr="00221465" w:rsidRDefault="00087D48" w:rsidP="0014012F">
      <w:pPr>
        <w:widowControl w:val="0"/>
        <w:numPr>
          <w:ilvl w:val="1"/>
          <w:numId w:val="0"/>
        </w:numPr>
        <w:spacing w:before="120" w:after="120" w:line="240" w:lineRule="auto"/>
        <w:jc w:val="both"/>
        <w:outlineLvl w:val="1"/>
        <w:rPr>
          <w:rFonts w:asciiTheme="majorHAnsi" w:eastAsia="Times New Roman" w:hAnsiTheme="majorHAnsi" w:cs="Arial"/>
          <w:bCs/>
          <w:iCs/>
          <w:highlight w:val="green"/>
        </w:rPr>
      </w:pPr>
      <w:r w:rsidRPr="00221465">
        <w:rPr>
          <w:rFonts w:asciiTheme="majorHAnsi" w:eastAsia="Times New Roman" w:hAnsiTheme="majorHAnsi" w:cs="Arial"/>
          <w:bCs/>
          <w:iCs/>
        </w:rPr>
        <w:t xml:space="preserve">Současně s Dodávkou poskytne Prodávající Kupujícímu tento Software (např. firmware, obslužné ovladače a další níže specifikovaný Software): </w:t>
      </w:r>
      <w:r w:rsidRPr="00221465">
        <w:rPr>
          <w:rFonts w:asciiTheme="majorHAnsi" w:eastAsia="Times New Roman" w:hAnsiTheme="majorHAnsi" w:cs="Times New Roman"/>
          <w:bCs/>
          <w:iCs/>
          <w:highlight w:val="green"/>
        </w:rPr>
        <w:t>[</w:t>
      </w:r>
      <w:r w:rsidRPr="00221465">
        <w:rPr>
          <w:rFonts w:asciiTheme="majorHAnsi" w:eastAsia="Times New Roman" w:hAnsiTheme="majorHAnsi" w:cs="Times New Roman"/>
          <w:bCs/>
          <w:i/>
          <w:iCs/>
          <w:highlight w:val="green"/>
        </w:rPr>
        <w:t xml:space="preserve">NÍŽE UVEDENOU TABULKU </w:t>
      </w:r>
      <w:r w:rsidRPr="00221465">
        <w:rPr>
          <w:rFonts w:asciiTheme="majorHAnsi" w:eastAsia="Times New Roman" w:hAnsiTheme="majorHAnsi" w:cs="Times New Roman"/>
          <w:i/>
          <w:highlight w:val="green"/>
        </w:rPr>
        <w:t>PRODÁVAJÍCÍ</w:t>
      </w:r>
      <w:r w:rsidRPr="00221465">
        <w:rPr>
          <w:rFonts w:asciiTheme="majorHAnsi" w:eastAsia="Times New Roman" w:hAnsiTheme="majorHAnsi" w:cs="Times New Roman"/>
          <w:bCs/>
          <w:i/>
          <w:iCs/>
          <w:highlight w:val="green"/>
        </w:rPr>
        <w:t xml:space="preserve"> POUŽIJE DLE POČTU POSKYTNUTÉHO SOFTWARE</w:t>
      </w:r>
      <w:r>
        <w:rPr>
          <w:rFonts w:asciiTheme="majorHAnsi" w:eastAsia="Times New Roman" w:hAnsiTheme="majorHAnsi" w:cs="Times New Roman"/>
          <w:bCs/>
          <w:i/>
          <w:iCs/>
          <w:highlight w:val="green"/>
        </w:rPr>
        <w:t>.</w:t>
      </w:r>
      <w:r w:rsidRPr="00221465">
        <w:rPr>
          <w:rFonts w:asciiTheme="majorHAnsi" w:eastAsia="Times New Roman" w:hAnsiTheme="majorHAnsi" w:cs="Times New Roman"/>
          <w:bCs/>
          <w:iCs/>
          <w:highlight w:val="green"/>
        </w:rPr>
        <w:t>]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0"/>
        <w:gridCol w:w="4095"/>
      </w:tblGrid>
      <w:tr w:rsidR="00087D48" w:rsidRPr="00221465" w14:paraId="535CC00F" w14:textId="77777777" w:rsidTr="0014012F">
        <w:tc>
          <w:tcPr>
            <w:tcW w:w="8135" w:type="dxa"/>
            <w:gridSpan w:val="2"/>
            <w:shd w:val="clear" w:color="auto" w:fill="D9D9D9"/>
          </w:tcPr>
          <w:p w14:paraId="56033032" w14:textId="77777777" w:rsidR="00087D48" w:rsidRPr="00FF65DD" w:rsidRDefault="00087D48" w:rsidP="0014012F">
            <w:pPr>
              <w:widowControl w:val="0"/>
              <w:spacing w:before="120" w:after="120"/>
              <w:ind w:left="31"/>
              <w:jc w:val="both"/>
              <w:outlineLvl w:val="1"/>
              <w:rPr>
                <w:rFonts w:asciiTheme="majorHAnsi" w:hAnsiTheme="majorHAnsi" w:cs="Arial"/>
                <w:b/>
                <w:bCs/>
                <w:iCs/>
                <w:highlight w:val="green"/>
              </w:rPr>
            </w:pPr>
            <w:r w:rsidRPr="00FF65DD">
              <w:rPr>
                <w:rFonts w:asciiTheme="majorHAnsi" w:hAnsiTheme="majorHAnsi" w:cs="Arial"/>
                <w:b/>
                <w:bCs/>
                <w:iCs/>
              </w:rPr>
              <w:lastRenderedPageBreak/>
              <w:t>Specifikace Software:</w:t>
            </w:r>
          </w:p>
        </w:tc>
      </w:tr>
      <w:tr w:rsidR="00087D48" w:rsidRPr="00221465" w14:paraId="7A77B620" w14:textId="77777777" w:rsidTr="0014012F">
        <w:tc>
          <w:tcPr>
            <w:tcW w:w="4040" w:type="dxa"/>
          </w:tcPr>
          <w:p w14:paraId="2840EDBF" w14:textId="77777777" w:rsidR="00087D48" w:rsidRPr="00FF65DD" w:rsidRDefault="00087D48" w:rsidP="00F414A3">
            <w:pPr>
              <w:widowControl w:val="0"/>
              <w:spacing w:before="120" w:after="120"/>
              <w:jc w:val="both"/>
              <w:outlineLvl w:val="1"/>
              <w:rPr>
                <w:rFonts w:asciiTheme="majorHAnsi" w:hAnsiTheme="majorHAnsi" w:cs="Arial"/>
                <w:bCs/>
                <w:iCs/>
              </w:rPr>
            </w:pPr>
            <w:r w:rsidRPr="00FF65DD">
              <w:rPr>
                <w:rFonts w:asciiTheme="majorHAnsi" w:hAnsiTheme="majorHAnsi" w:cs="Arial"/>
                <w:bCs/>
                <w:iCs/>
              </w:rPr>
              <w:t>název Software:</w:t>
            </w:r>
          </w:p>
        </w:tc>
        <w:tc>
          <w:tcPr>
            <w:tcW w:w="4095" w:type="dxa"/>
          </w:tcPr>
          <w:p w14:paraId="5DED7A3F" w14:textId="77777777" w:rsidR="00087D48" w:rsidRPr="00FF65DD" w:rsidRDefault="00087D48" w:rsidP="00F414A3">
            <w:pPr>
              <w:widowControl w:val="0"/>
              <w:spacing w:before="120" w:after="120"/>
              <w:jc w:val="both"/>
              <w:outlineLvl w:val="1"/>
              <w:rPr>
                <w:rFonts w:asciiTheme="majorHAnsi" w:hAnsiTheme="majorHAnsi" w:cs="Arial"/>
                <w:bCs/>
                <w:iCs/>
              </w:rPr>
            </w:pPr>
            <w:r w:rsidRPr="00FF65DD">
              <w:rPr>
                <w:rFonts w:asciiTheme="majorHAnsi" w:hAnsiTheme="majorHAnsi" w:cs="Arial"/>
                <w:bCs/>
                <w:iCs/>
                <w:highlight w:val="green"/>
              </w:rPr>
              <w:t>[</w:t>
            </w:r>
            <w:r w:rsidRPr="00FF65DD">
              <w:rPr>
                <w:rFonts w:asciiTheme="majorHAnsi" w:hAnsiTheme="majorHAnsi" w:cs="Arial"/>
                <w:bCs/>
                <w:i/>
                <w:iCs/>
                <w:highlight w:val="green"/>
              </w:rPr>
              <w:t xml:space="preserve">DOPLNÍ </w:t>
            </w:r>
            <w:r w:rsidRPr="00FF65DD">
              <w:rPr>
                <w:rFonts w:asciiTheme="majorHAnsi" w:hAnsiTheme="majorHAnsi"/>
                <w:i/>
                <w:highlight w:val="green"/>
              </w:rPr>
              <w:t>PRODÁVAJÍCÍ</w:t>
            </w:r>
            <w:r w:rsidRPr="00FF65DD">
              <w:rPr>
                <w:rFonts w:asciiTheme="majorHAnsi" w:hAnsiTheme="majorHAnsi" w:cs="Arial"/>
                <w:bCs/>
                <w:iCs/>
                <w:highlight w:val="green"/>
              </w:rPr>
              <w:t>]</w:t>
            </w:r>
          </w:p>
        </w:tc>
      </w:tr>
      <w:tr w:rsidR="00087D48" w:rsidRPr="00221465" w14:paraId="7053AFD7" w14:textId="77777777" w:rsidTr="0014012F">
        <w:tc>
          <w:tcPr>
            <w:tcW w:w="4040" w:type="dxa"/>
          </w:tcPr>
          <w:p w14:paraId="5D92D166" w14:textId="77777777" w:rsidR="00087D48" w:rsidRPr="00FF65DD" w:rsidRDefault="00087D48" w:rsidP="00F414A3">
            <w:pPr>
              <w:keepLines/>
              <w:widowControl w:val="0"/>
              <w:spacing w:before="120" w:after="120"/>
              <w:jc w:val="both"/>
              <w:rPr>
                <w:rFonts w:asciiTheme="majorHAnsi" w:hAnsiTheme="majorHAnsi"/>
              </w:rPr>
            </w:pPr>
            <w:r w:rsidRPr="00FF65DD">
              <w:rPr>
                <w:rFonts w:asciiTheme="majorHAnsi" w:hAnsiTheme="majorHAnsi"/>
              </w:rPr>
              <w:t xml:space="preserve">název výrobce Software: </w:t>
            </w:r>
          </w:p>
        </w:tc>
        <w:tc>
          <w:tcPr>
            <w:tcW w:w="4095" w:type="dxa"/>
          </w:tcPr>
          <w:p w14:paraId="647825EC" w14:textId="77777777" w:rsidR="00087D48" w:rsidRPr="00FF65DD" w:rsidRDefault="00087D48" w:rsidP="00F414A3">
            <w:pPr>
              <w:widowControl w:val="0"/>
              <w:spacing w:before="120" w:after="120"/>
              <w:jc w:val="both"/>
              <w:outlineLvl w:val="1"/>
              <w:rPr>
                <w:rFonts w:asciiTheme="majorHAnsi" w:hAnsiTheme="majorHAnsi" w:cs="Arial"/>
                <w:bCs/>
                <w:iCs/>
              </w:rPr>
            </w:pPr>
            <w:r w:rsidRPr="00FF65DD">
              <w:rPr>
                <w:rFonts w:asciiTheme="majorHAnsi" w:hAnsiTheme="majorHAnsi" w:cs="Arial"/>
                <w:bCs/>
                <w:iCs/>
                <w:highlight w:val="green"/>
              </w:rPr>
              <w:t>[</w:t>
            </w:r>
            <w:r w:rsidRPr="00FF65DD">
              <w:rPr>
                <w:rFonts w:asciiTheme="majorHAnsi" w:hAnsiTheme="majorHAnsi" w:cs="Arial"/>
                <w:bCs/>
                <w:i/>
                <w:iCs/>
                <w:highlight w:val="green"/>
              </w:rPr>
              <w:t xml:space="preserve">DOPLNÍ </w:t>
            </w:r>
            <w:r w:rsidRPr="00FF65DD">
              <w:rPr>
                <w:rFonts w:asciiTheme="majorHAnsi" w:hAnsiTheme="majorHAnsi"/>
                <w:i/>
                <w:highlight w:val="green"/>
              </w:rPr>
              <w:t>PRODÁVAJÍCÍ</w:t>
            </w:r>
            <w:r w:rsidRPr="00FF65DD">
              <w:rPr>
                <w:rFonts w:asciiTheme="majorHAnsi" w:hAnsiTheme="majorHAnsi" w:cs="Arial"/>
                <w:bCs/>
                <w:iCs/>
                <w:highlight w:val="green"/>
              </w:rPr>
              <w:t>]</w:t>
            </w:r>
          </w:p>
        </w:tc>
      </w:tr>
      <w:tr w:rsidR="00087D48" w:rsidRPr="00221465" w14:paraId="7898A202" w14:textId="77777777" w:rsidTr="0014012F">
        <w:tc>
          <w:tcPr>
            <w:tcW w:w="4040" w:type="dxa"/>
          </w:tcPr>
          <w:p w14:paraId="558DB487" w14:textId="77777777" w:rsidR="00087D48" w:rsidRPr="00FF65DD" w:rsidRDefault="00087D48" w:rsidP="00F414A3">
            <w:pPr>
              <w:widowControl w:val="0"/>
              <w:spacing w:before="120" w:after="120"/>
              <w:outlineLvl w:val="1"/>
              <w:rPr>
                <w:rFonts w:asciiTheme="majorHAnsi" w:hAnsiTheme="majorHAnsi" w:cs="Arial"/>
                <w:bCs/>
                <w:iCs/>
              </w:rPr>
            </w:pPr>
            <w:r w:rsidRPr="00FF65DD">
              <w:rPr>
                <w:rFonts w:asciiTheme="majorHAnsi" w:hAnsiTheme="majorHAnsi" w:cs="Arial"/>
                <w:bCs/>
                <w:iCs/>
              </w:rPr>
              <w:t xml:space="preserve">popis jakým způsobem budou </w:t>
            </w:r>
            <w:r>
              <w:rPr>
                <w:rFonts w:asciiTheme="majorHAnsi" w:hAnsiTheme="majorHAnsi" w:cs="Arial"/>
                <w:bCs/>
                <w:iCs/>
              </w:rPr>
              <w:t>Kupujícímu</w:t>
            </w:r>
            <w:r w:rsidRPr="00FF65DD">
              <w:rPr>
                <w:rFonts w:asciiTheme="majorHAnsi" w:hAnsiTheme="majorHAnsi" w:cs="Arial"/>
                <w:bCs/>
                <w:iCs/>
              </w:rPr>
              <w:t xml:space="preserve"> zajištěny aktualizace Software </w:t>
            </w:r>
          </w:p>
        </w:tc>
        <w:tc>
          <w:tcPr>
            <w:tcW w:w="4095" w:type="dxa"/>
          </w:tcPr>
          <w:p w14:paraId="38538EC3" w14:textId="77777777" w:rsidR="00087D48" w:rsidRPr="00FF65DD" w:rsidRDefault="00087D48" w:rsidP="00F414A3">
            <w:pPr>
              <w:widowControl w:val="0"/>
              <w:spacing w:before="120" w:after="120"/>
              <w:jc w:val="both"/>
              <w:outlineLvl w:val="1"/>
              <w:rPr>
                <w:rFonts w:asciiTheme="majorHAnsi" w:hAnsiTheme="majorHAnsi" w:cs="Arial"/>
                <w:bCs/>
                <w:iCs/>
              </w:rPr>
            </w:pPr>
            <w:r w:rsidRPr="00FF65DD">
              <w:rPr>
                <w:rFonts w:asciiTheme="majorHAnsi" w:hAnsiTheme="majorHAnsi" w:cs="Arial"/>
                <w:bCs/>
                <w:iCs/>
                <w:highlight w:val="green"/>
              </w:rPr>
              <w:t>[</w:t>
            </w:r>
            <w:r w:rsidRPr="00FF65DD">
              <w:rPr>
                <w:rFonts w:asciiTheme="majorHAnsi" w:hAnsiTheme="majorHAnsi" w:cs="Arial"/>
                <w:bCs/>
                <w:i/>
                <w:iCs/>
                <w:highlight w:val="green"/>
              </w:rPr>
              <w:t xml:space="preserve">DOPLNÍ </w:t>
            </w:r>
            <w:r w:rsidRPr="00FF65DD">
              <w:rPr>
                <w:rFonts w:asciiTheme="majorHAnsi" w:hAnsiTheme="majorHAnsi"/>
                <w:i/>
                <w:highlight w:val="green"/>
              </w:rPr>
              <w:t>PRODÁVAJÍCÍ</w:t>
            </w:r>
            <w:r w:rsidRPr="00FF65DD">
              <w:rPr>
                <w:rFonts w:asciiTheme="majorHAnsi" w:hAnsiTheme="majorHAnsi" w:cs="Arial"/>
                <w:bCs/>
                <w:iCs/>
                <w:highlight w:val="green"/>
              </w:rPr>
              <w:t>]</w:t>
            </w:r>
          </w:p>
        </w:tc>
      </w:tr>
    </w:tbl>
    <w:p w14:paraId="080953A9" w14:textId="2C6DBE8D" w:rsidR="009F392E" w:rsidRPr="00F0533E" w:rsidRDefault="009F392E" w:rsidP="00501E7E">
      <w:pPr>
        <w:ind w:firstLine="567"/>
      </w:pPr>
    </w:p>
    <w:sectPr w:rsidR="009F392E" w:rsidRPr="00F0533E" w:rsidSect="00FC6389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208D0" w14:textId="77777777" w:rsidR="00AA457F" w:rsidRDefault="00AA457F" w:rsidP="00962258">
      <w:pPr>
        <w:spacing w:after="0" w:line="240" w:lineRule="auto"/>
      </w:pPr>
      <w:r>
        <w:separator/>
      </w:r>
    </w:p>
  </w:endnote>
  <w:endnote w:type="continuationSeparator" w:id="0">
    <w:p w14:paraId="6255BA88" w14:textId="77777777" w:rsidR="00AA457F" w:rsidRDefault="00AA457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2C4B20" w14:paraId="2F09E11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5D1C53" w14:textId="77777777" w:rsidR="002C4B20" w:rsidRPr="00B8518B" w:rsidRDefault="002C4B20" w:rsidP="00B8518B">
          <w:pPr>
            <w:pStyle w:val="Textkomente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F14497B" w14:textId="77777777" w:rsidR="002C4B20" w:rsidRDefault="002C4B20" w:rsidP="00B8518B">
          <w:pPr>
            <w:pStyle w:val="Textkomente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2853EFC4" w14:textId="77777777" w:rsidR="002C4B20" w:rsidRDefault="002C4B20" w:rsidP="00B8518B">
          <w:pPr>
            <w:pStyle w:val="Textkomente"/>
          </w:pPr>
        </w:p>
      </w:tc>
      <w:tc>
        <w:tcPr>
          <w:tcW w:w="2921" w:type="dxa"/>
        </w:tcPr>
        <w:p w14:paraId="37220440" w14:textId="77777777" w:rsidR="002C4B20" w:rsidRDefault="002C4B20" w:rsidP="00D831A3">
          <w:pPr>
            <w:pStyle w:val="Textkomente"/>
          </w:pPr>
        </w:p>
      </w:tc>
    </w:tr>
  </w:tbl>
  <w:p w14:paraId="290E1BE2" w14:textId="72A9F558" w:rsidR="002C4B20" w:rsidRPr="00B8518B" w:rsidRDefault="002C4B20" w:rsidP="00B8518B">
    <w:pPr>
      <w:pStyle w:val="Textkomente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5B29B919" wp14:editId="6AAEDBB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>
                <a:extLst xmlns:a="http://schemas.openxmlformats.org/drawingml/2006/main">
                  <a:ext uri="{FF2B5EF4-FFF2-40B4-BE49-F238E27FC236}">
                    <a16:creationId xmlns:a16="http://schemas.microsoft.com/office/drawing/2014/main" id="{28DA7BD5-7C5C-46B7-8D4B-11DA598ACF21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6="http://schemas.microsoft.com/office/drawing/2014/main" xmlns:a="http://schemas.openxmlformats.org/drawingml/2006/main">
          <w:pict>
            <v:line id="Straight Connector 3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71E0E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512F909C" wp14:editId="28CB930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>
                <a:extLst xmlns:a="http://schemas.openxmlformats.org/drawingml/2006/main">
                  <a:ext uri="{FF2B5EF4-FFF2-40B4-BE49-F238E27FC236}">
                    <a16:creationId xmlns:a16="http://schemas.microsoft.com/office/drawing/2014/main" id="{2F446C2F-0F71-498B-9CB6-2B0CC14E8E62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6="http://schemas.microsoft.com/office/drawing/2014/main" xmlns:a="http://schemas.openxmlformats.org/drawingml/2006/main">
          <w:pict>
            <v:line id="Straight Connector 2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0ABAE6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94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686"/>
      <w:gridCol w:w="2977"/>
      <w:gridCol w:w="2921"/>
    </w:tblGrid>
    <w:tr w:rsidR="002C4B20" w14:paraId="405243D7" w14:textId="77777777" w:rsidTr="0075260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7EF804F" w14:textId="77777777" w:rsidR="002C4B20" w:rsidRPr="00B8518B" w:rsidRDefault="002C4B20" w:rsidP="00460660">
          <w:pPr>
            <w:pStyle w:val="Textkomente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686" w:type="dxa"/>
          <w:tcMar>
            <w:left w:w="0" w:type="dxa"/>
            <w:right w:w="0" w:type="dxa"/>
          </w:tcMar>
        </w:tcPr>
        <w:p w14:paraId="6A1A3F26" w14:textId="77777777" w:rsidR="002C4B20" w:rsidRPr="00752605" w:rsidRDefault="002C4B20" w:rsidP="00752605">
          <w:pPr>
            <w:pStyle w:val="Textkomente"/>
            <w:rPr>
              <w:sz w:val="14"/>
              <w:szCs w:val="14"/>
            </w:rPr>
          </w:pPr>
          <w:r w:rsidRPr="00752605">
            <w:rPr>
              <w:sz w:val="14"/>
              <w:szCs w:val="14"/>
            </w:rPr>
            <w:t>Správa železnic, státní organizace</w:t>
          </w:r>
        </w:p>
        <w:p w14:paraId="0BF57697" w14:textId="77777777" w:rsidR="002C4B20" w:rsidRPr="00752605" w:rsidRDefault="002C4B20" w:rsidP="00752605">
          <w:pPr>
            <w:pStyle w:val="Textkomente"/>
            <w:ind w:right="145"/>
            <w:rPr>
              <w:sz w:val="14"/>
              <w:szCs w:val="14"/>
            </w:rPr>
          </w:pPr>
          <w:r w:rsidRPr="00752605">
            <w:rPr>
              <w:sz w:val="14"/>
              <w:szCs w:val="14"/>
            </w:rPr>
            <w:t>zapsána v obchodním rejstříku vedeném Městským soudem v Praze, spisová značka A 48384</w:t>
          </w:r>
        </w:p>
      </w:tc>
      <w:tc>
        <w:tcPr>
          <w:tcW w:w="2977" w:type="dxa"/>
          <w:tcMar>
            <w:left w:w="0" w:type="dxa"/>
            <w:right w:w="0" w:type="dxa"/>
          </w:tcMar>
        </w:tcPr>
        <w:p w14:paraId="62D333E7" w14:textId="77777777" w:rsidR="002C4B20" w:rsidRPr="00752605" w:rsidRDefault="002C4B20" w:rsidP="00752605">
          <w:pPr>
            <w:pStyle w:val="Textkomente"/>
            <w:rPr>
              <w:sz w:val="14"/>
              <w:szCs w:val="14"/>
            </w:rPr>
          </w:pPr>
          <w:r w:rsidRPr="00752605">
            <w:rPr>
              <w:sz w:val="14"/>
              <w:szCs w:val="14"/>
            </w:rPr>
            <w:t>Sídlo: Dlážděná 1003/7, 110 00 Praha 1</w:t>
          </w:r>
        </w:p>
        <w:p w14:paraId="5B7B15D5" w14:textId="77777777" w:rsidR="002C4B20" w:rsidRPr="00752605" w:rsidRDefault="002C4B20" w:rsidP="00752605">
          <w:pPr>
            <w:pStyle w:val="Textkomente"/>
            <w:rPr>
              <w:sz w:val="14"/>
              <w:szCs w:val="14"/>
            </w:rPr>
          </w:pPr>
          <w:r w:rsidRPr="00752605">
            <w:rPr>
              <w:sz w:val="14"/>
              <w:szCs w:val="14"/>
            </w:rPr>
            <w:t>IČO: 709 94 234 DIČ: CZ 709 94 234</w:t>
          </w:r>
        </w:p>
        <w:p w14:paraId="1C018252" w14:textId="77777777" w:rsidR="002C4B20" w:rsidRPr="00752605" w:rsidRDefault="002C4B20" w:rsidP="00D17940">
          <w:pPr>
            <w:pStyle w:val="Textkomente"/>
            <w:rPr>
              <w:sz w:val="14"/>
              <w:szCs w:val="14"/>
            </w:rPr>
          </w:pPr>
          <w:r w:rsidRPr="00752605">
            <w:rPr>
              <w:sz w:val="14"/>
              <w:szCs w:val="14"/>
            </w:rPr>
            <w:t>www.spravazeleznic.cz</w:t>
          </w:r>
        </w:p>
      </w:tc>
      <w:tc>
        <w:tcPr>
          <w:tcW w:w="2921" w:type="dxa"/>
        </w:tcPr>
        <w:p w14:paraId="00F13386" w14:textId="77777777" w:rsidR="002C4B20" w:rsidRDefault="002C4B20" w:rsidP="00460660">
          <w:pPr>
            <w:pStyle w:val="Textkomente"/>
          </w:pPr>
        </w:p>
      </w:tc>
    </w:tr>
  </w:tbl>
  <w:p w14:paraId="2F0176BC" w14:textId="1F51C177" w:rsidR="002C4B20" w:rsidRPr="00B8518B" w:rsidRDefault="002C4B20" w:rsidP="00460660">
    <w:pPr>
      <w:pStyle w:val="Textkomente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6C51FF46" wp14:editId="20BB00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>
                <a:extLst xmlns:a="http://schemas.openxmlformats.org/drawingml/2006/main">
                  <a:ext uri="{FF2B5EF4-FFF2-40B4-BE49-F238E27FC236}">
                    <a16:creationId xmlns:a16="http://schemas.microsoft.com/office/drawing/2014/main" id="{AE7BE32F-D44E-4D71-8280-CFEEB01EBFCA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6="http://schemas.microsoft.com/office/drawing/2014/main" xmlns:a="http://schemas.openxmlformats.org/drawingml/2006/main">
          <w:pict>
            <v:line id="Straight Connector 7" style="position:absolute;z-index:-251658237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E051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41172FB1" wp14:editId="318D70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>
                <a:extLst xmlns:a="http://schemas.openxmlformats.org/drawingml/2006/main">
                  <a:ext uri="{FF2B5EF4-FFF2-40B4-BE49-F238E27FC236}">
                    <a16:creationId xmlns:a16="http://schemas.microsoft.com/office/drawing/2014/main" id="{82253145-B2D4-4D66-BBC8-8F67FA51B84F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6="http://schemas.microsoft.com/office/drawing/2014/main" xmlns:a="http://schemas.openxmlformats.org/drawingml/2006/main">
          <w:pict>
            <v:line id="Straight Connector 10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53459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6634D141" w14:textId="77777777" w:rsidR="002C4B20" w:rsidRPr="00460660" w:rsidRDefault="002C4B20">
    <w:pPr>
      <w:pStyle w:val="Textkoment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41414" w14:textId="77777777" w:rsidR="00AA457F" w:rsidRDefault="00AA457F" w:rsidP="00962258">
      <w:pPr>
        <w:spacing w:after="0" w:line="240" w:lineRule="auto"/>
      </w:pPr>
      <w:r>
        <w:separator/>
      </w:r>
    </w:p>
  </w:footnote>
  <w:footnote w:type="continuationSeparator" w:id="0">
    <w:p w14:paraId="468A4FB8" w14:textId="77777777" w:rsidR="00AA457F" w:rsidRDefault="00AA457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C4B20" w14:paraId="13B5711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C36F208" w14:textId="77777777" w:rsidR="002C4B20" w:rsidRPr="00B8518B" w:rsidRDefault="002C4B20" w:rsidP="00523EA7">
          <w:pPr>
            <w:pStyle w:val="Textkomente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2EFF327" w14:textId="77777777" w:rsidR="002C4B20" w:rsidRDefault="002C4B20" w:rsidP="00523EA7">
          <w:pPr>
            <w:pStyle w:val="Textkomente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6A4FD544" w14:textId="77777777" w:rsidR="002C4B20" w:rsidRPr="00D6163D" w:rsidRDefault="002C4B20" w:rsidP="00D6163D">
          <w:pPr>
            <w:pStyle w:val="Druhdokumentu"/>
          </w:pPr>
        </w:p>
      </w:tc>
    </w:tr>
  </w:tbl>
  <w:p w14:paraId="32C03B99" w14:textId="77777777" w:rsidR="002C4B20" w:rsidRPr="00D6163D" w:rsidRDefault="002C4B20">
    <w:pPr>
      <w:pStyle w:val="Zpat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C4B20" w14:paraId="2B944F6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381124E" w14:textId="77777777" w:rsidR="002C4B20" w:rsidRPr="00B8518B" w:rsidRDefault="002C4B20" w:rsidP="00FC6389">
          <w:pPr>
            <w:pStyle w:val="Textkomente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9A800EA" w14:textId="77777777" w:rsidR="002C4B20" w:rsidRDefault="002C4B20" w:rsidP="00FC6389">
          <w:pPr>
            <w:pStyle w:val="Textkomente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D381542" w14:textId="77777777" w:rsidR="002C4B20" w:rsidRPr="00D6163D" w:rsidRDefault="002C4B20" w:rsidP="00FC6389">
          <w:pPr>
            <w:pStyle w:val="Druhdokumentu"/>
          </w:pPr>
        </w:p>
      </w:tc>
    </w:tr>
    <w:tr w:rsidR="002C4B20" w14:paraId="6BD1602F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3B6243C" w14:textId="77777777" w:rsidR="002C4B20" w:rsidRPr="00B8518B" w:rsidRDefault="002C4B20" w:rsidP="00FC6389">
          <w:pPr>
            <w:pStyle w:val="Textkomente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D99167F" w14:textId="77777777" w:rsidR="002C4B20" w:rsidRDefault="002C4B20" w:rsidP="00FC6389">
          <w:pPr>
            <w:pStyle w:val="Textkomente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500D3FC" w14:textId="77777777" w:rsidR="002C4B20" w:rsidRPr="00D6163D" w:rsidRDefault="002C4B20" w:rsidP="00FC6389">
          <w:pPr>
            <w:pStyle w:val="Druhdokumentu"/>
          </w:pPr>
        </w:p>
      </w:tc>
    </w:tr>
  </w:tbl>
  <w:p w14:paraId="5A63CBA8" w14:textId="7D36185E" w:rsidR="002C4B20" w:rsidRPr="00D6163D" w:rsidRDefault="002C4B20" w:rsidP="00FC6389">
    <w:pPr>
      <w:pStyle w:val="Zpat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24D54685" wp14:editId="24FF2C44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>
            <a:extLst xmlns:a="http://schemas.openxmlformats.org/drawingml/2006/main">
              <a:ext uri="{FF2B5EF4-FFF2-40B4-BE49-F238E27FC236}">
                <a16:creationId xmlns:a16="http://schemas.microsoft.com/office/drawing/2014/main" id="{84482B9A-F113-4C37-8F0F-9A723CF89D6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88CB1E" w14:textId="77777777" w:rsidR="002C4B20" w:rsidRPr="00460660" w:rsidRDefault="002C4B20">
    <w:pPr>
      <w:pStyle w:val="Zpa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A0912B4"/>
    <w:multiLevelType w:val="hybridMultilevel"/>
    <w:tmpl w:val="8020E71E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2BFC1D3B"/>
    <w:multiLevelType w:val="hybridMultilevel"/>
    <w:tmpl w:val="4216941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8232ED"/>
    <w:multiLevelType w:val="hybridMultilevel"/>
    <w:tmpl w:val="D3F278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067DE"/>
    <w:multiLevelType w:val="hybridMultilevel"/>
    <w:tmpl w:val="8020E71E"/>
    <w:lvl w:ilvl="0" w:tplc="DE1C63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C024BA0"/>
    <w:multiLevelType w:val="hybridMultilevel"/>
    <w:tmpl w:val="186078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D16B87"/>
    <w:multiLevelType w:val="hybridMultilevel"/>
    <w:tmpl w:val="DCD2FE4E"/>
    <w:lvl w:ilvl="0" w:tplc="04050001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 w:tplc="48CAE98C">
      <w:numFmt w:val="bullet"/>
      <w:lvlText w:val=""/>
      <w:lvlJc w:val="left"/>
      <w:pPr>
        <w:ind w:left="1075" w:hanging="705"/>
      </w:pPr>
      <w:rPr>
        <w:rFonts w:ascii="Symbol" w:eastAsiaTheme="minorHAnsi" w:hAnsi="Symbol" w:cstheme="minorBidi" w:hint="default"/>
      </w:rPr>
    </w:lvl>
    <w:lvl w:ilvl="2" w:tplc="04050005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9" w15:restartNumberingAfterBreak="0">
    <w:nsid w:val="57510E35"/>
    <w:multiLevelType w:val="hybridMultilevel"/>
    <w:tmpl w:val="A1DC0984"/>
    <w:lvl w:ilvl="0" w:tplc="7A6870AA">
      <w:start w:val="4"/>
      <w:numFmt w:val="bullet"/>
      <w:lvlText w:val="-"/>
      <w:lvlJc w:val="left"/>
      <w:pPr>
        <w:ind w:left="928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66E36EC8"/>
    <w:multiLevelType w:val="multilevel"/>
    <w:tmpl w:val="7E54C4B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8072095"/>
    <w:multiLevelType w:val="multilevel"/>
    <w:tmpl w:val="41166B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9140145"/>
    <w:multiLevelType w:val="hybridMultilevel"/>
    <w:tmpl w:val="AEFCA5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971F5D"/>
    <w:multiLevelType w:val="hybridMultilevel"/>
    <w:tmpl w:val="09985EC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E60300D"/>
    <w:multiLevelType w:val="multilevel"/>
    <w:tmpl w:val="3B429E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F4B5D6A"/>
    <w:multiLevelType w:val="multilevel"/>
    <w:tmpl w:val="C8144C38"/>
    <w:lvl w:ilvl="0">
      <w:start w:val="1"/>
      <w:numFmt w:val="decimal"/>
      <w:pStyle w:val="Nadpis2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/>
        <w:i w:val="0"/>
        <w:sz w:val="20"/>
        <w:szCs w:val="1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4070991"/>
    <w:multiLevelType w:val="multilevel"/>
    <w:tmpl w:val="CABE99FC"/>
    <w:numStyleLink w:val="ListNumbermultilevel"/>
  </w:abstractNum>
  <w:abstractNum w:abstractNumId="17" w15:restartNumberingAfterBreak="0">
    <w:nsid w:val="748143FD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36540039">
    <w:abstractNumId w:val="9"/>
  </w:num>
  <w:num w:numId="2" w16cid:durableId="1057976843">
    <w:abstractNumId w:val="5"/>
  </w:num>
  <w:num w:numId="3" w16cid:durableId="1075321557">
    <w:abstractNumId w:val="10"/>
  </w:num>
  <w:num w:numId="4" w16cid:durableId="1215196054">
    <w:abstractNumId w:val="11"/>
  </w:num>
  <w:num w:numId="5" w16cid:durableId="1532301876">
    <w:abstractNumId w:val="16"/>
  </w:num>
  <w:num w:numId="6" w16cid:durableId="1602714319">
    <w:abstractNumId w:val="4"/>
  </w:num>
  <w:num w:numId="7" w16cid:durableId="1619947039">
    <w:abstractNumId w:val="14"/>
  </w:num>
  <w:num w:numId="8" w16cid:durableId="1705323389">
    <w:abstractNumId w:val="13"/>
  </w:num>
  <w:num w:numId="9" w16cid:durableId="1877086303">
    <w:abstractNumId w:val="12"/>
  </w:num>
  <w:num w:numId="10" w16cid:durableId="1980573247">
    <w:abstractNumId w:val="6"/>
  </w:num>
  <w:num w:numId="11" w16cid:durableId="2147232649">
    <w:abstractNumId w:val="17"/>
  </w:num>
  <w:num w:numId="12" w16cid:durableId="280574961">
    <w:abstractNumId w:val="0"/>
  </w:num>
  <w:num w:numId="13" w16cid:durableId="443036210">
    <w:abstractNumId w:val="8"/>
  </w:num>
  <w:num w:numId="14" w16cid:durableId="4494730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0038522">
    <w:abstractNumId w:val="7"/>
  </w:num>
  <w:num w:numId="16" w16cid:durableId="702557398">
    <w:abstractNumId w:val="1"/>
  </w:num>
  <w:num w:numId="17" w16cid:durableId="77867123">
    <w:abstractNumId w:val="3"/>
  </w:num>
  <w:num w:numId="18" w16cid:durableId="81776890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LockTheme/>
  <w:styleLockQFSet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D48"/>
    <w:rsid w:val="000020D4"/>
    <w:rsid w:val="000072BB"/>
    <w:rsid w:val="00016AA7"/>
    <w:rsid w:val="00017957"/>
    <w:rsid w:val="00020776"/>
    <w:rsid w:val="000258EC"/>
    <w:rsid w:val="00026D60"/>
    <w:rsid w:val="00032257"/>
    <w:rsid w:val="000340ED"/>
    <w:rsid w:val="00041C53"/>
    <w:rsid w:val="0004614D"/>
    <w:rsid w:val="00072C1E"/>
    <w:rsid w:val="000845B5"/>
    <w:rsid w:val="00087D48"/>
    <w:rsid w:val="0009384F"/>
    <w:rsid w:val="00094116"/>
    <w:rsid w:val="000942C8"/>
    <w:rsid w:val="00094A2B"/>
    <w:rsid w:val="000A28CB"/>
    <w:rsid w:val="000B4A87"/>
    <w:rsid w:val="000D7FAD"/>
    <w:rsid w:val="000E00D4"/>
    <w:rsid w:val="000E23A7"/>
    <w:rsid w:val="000E68F7"/>
    <w:rsid w:val="000F74E4"/>
    <w:rsid w:val="0010329D"/>
    <w:rsid w:val="001057D4"/>
    <w:rsid w:val="0010693F"/>
    <w:rsid w:val="00114472"/>
    <w:rsid w:val="00114F3C"/>
    <w:rsid w:val="001364FA"/>
    <w:rsid w:val="0014012F"/>
    <w:rsid w:val="00145B9F"/>
    <w:rsid w:val="00145C57"/>
    <w:rsid w:val="00150059"/>
    <w:rsid w:val="001550BC"/>
    <w:rsid w:val="00156A63"/>
    <w:rsid w:val="001605B9"/>
    <w:rsid w:val="001676CC"/>
    <w:rsid w:val="00170EC5"/>
    <w:rsid w:val="00171FE2"/>
    <w:rsid w:val="001747C1"/>
    <w:rsid w:val="00174BE9"/>
    <w:rsid w:val="00184743"/>
    <w:rsid w:val="00192BAC"/>
    <w:rsid w:val="00195889"/>
    <w:rsid w:val="00197089"/>
    <w:rsid w:val="001A0104"/>
    <w:rsid w:val="001A2EA9"/>
    <w:rsid w:val="001B7E38"/>
    <w:rsid w:val="001D004B"/>
    <w:rsid w:val="001D1721"/>
    <w:rsid w:val="001E5E61"/>
    <w:rsid w:val="001F6F81"/>
    <w:rsid w:val="00201E6C"/>
    <w:rsid w:val="00207DF5"/>
    <w:rsid w:val="00221136"/>
    <w:rsid w:val="00226289"/>
    <w:rsid w:val="0023247E"/>
    <w:rsid w:val="00244AE7"/>
    <w:rsid w:val="00251681"/>
    <w:rsid w:val="002559BD"/>
    <w:rsid w:val="00280E07"/>
    <w:rsid w:val="00283BBD"/>
    <w:rsid w:val="002910B8"/>
    <w:rsid w:val="00291870"/>
    <w:rsid w:val="002A2C36"/>
    <w:rsid w:val="002B1C6F"/>
    <w:rsid w:val="002C0A0A"/>
    <w:rsid w:val="002C31BF"/>
    <w:rsid w:val="002C4B20"/>
    <w:rsid w:val="002C7860"/>
    <w:rsid w:val="002D08B1"/>
    <w:rsid w:val="002D504B"/>
    <w:rsid w:val="002E0CD7"/>
    <w:rsid w:val="002E459F"/>
    <w:rsid w:val="002F3EB3"/>
    <w:rsid w:val="002F44AC"/>
    <w:rsid w:val="0030018F"/>
    <w:rsid w:val="00300682"/>
    <w:rsid w:val="0030500E"/>
    <w:rsid w:val="0031099F"/>
    <w:rsid w:val="003144EB"/>
    <w:rsid w:val="0032562A"/>
    <w:rsid w:val="00326779"/>
    <w:rsid w:val="003309F2"/>
    <w:rsid w:val="00341DCF"/>
    <w:rsid w:val="00346DF0"/>
    <w:rsid w:val="00350B50"/>
    <w:rsid w:val="00357BC6"/>
    <w:rsid w:val="00362EFF"/>
    <w:rsid w:val="00365848"/>
    <w:rsid w:val="00365D08"/>
    <w:rsid w:val="00383805"/>
    <w:rsid w:val="00384EC7"/>
    <w:rsid w:val="00385458"/>
    <w:rsid w:val="00386525"/>
    <w:rsid w:val="003866DC"/>
    <w:rsid w:val="00387B22"/>
    <w:rsid w:val="003956C6"/>
    <w:rsid w:val="003A3A69"/>
    <w:rsid w:val="003B1F17"/>
    <w:rsid w:val="003F04AE"/>
    <w:rsid w:val="003F6BDD"/>
    <w:rsid w:val="00400BE9"/>
    <w:rsid w:val="00414EB0"/>
    <w:rsid w:val="00435B96"/>
    <w:rsid w:val="00440277"/>
    <w:rsid w:val="00441430"/>
    <w:rsid w:val="00447B94"/>
    <w:rsid w:val="00450F07"/>
    <w:rsid w:val="00453CD3"/>
    <w:rsid w:val="00456634"/>
    <w:rsid w:val="00460660"/>
    <w:rsid w:val="00462616"/>
    <w:rsid w:val="00473C72"/>
    <w:rsid w:val="00475085"/>
    <w:rsid w:val="0048459E"/>
    <w:rsid w:val="00486107"/>
    <w:rsid w:val="00486C66"/>
    <w:rsid w:val="004907EB"/>
    <w:rsid w:val="00490F2A"/>
    <w:rsid w:val="00491827"/>
    <w:rsid w:val="00493E30"/>
    <w:rsid w:val="0049486B"/>
    <w:rsid w:val="004A65F4"/>
    <w:rsid w:val="004A7EEA"/>
    <w:rsid w:val="004B348C"/>
    <w:rsid w:val="004B6785"/>
    <w:rsid w:val="004C33F9"/>
    <w:rsid w:val="004C4399"/>
    <w:rsid w:val="004C5AF4"/>
    <w:rsid w:val="004C787C"/>
    <w:rsid w:val="004D2F42"/>
    <w:rsid w:val="004E143C"/>
    <w:rsid w:val="004E3A53"/>
    <w:rsid w:val="004F20BC"/>
    <w:rsid w:val="004F4B9B"/>
    <w:rsid w:val="004F69EA"/>
    <w:rsid w:val="00501E7E"/>
    <w:rsid w:val="0050706D"/>
    <w:rsid w:val="0051191A"/>
    <w:rsid w:val="00511AB9"/>
    <w:rsid w:val="00523EA7"/>
    <w:rsid w:val="00536E68"/>
    <w:rsid w:val="005416F1"/>
    <w:rsid w:val="00541888"/>
    <w:rsid w:val="00553375"/>
    <w:rsid w:val="005572F9"/>
    <w:rsid w:val="00557C28"/>
    <w:rsid w:val="005731E8"/>
    <w:rsid w:val="005736B7"/>
    <w:rsid w:val="00575E5A"/>
    <w:rsid w:val="005870DE"/>
    <w:rsid w:val="005C0182"/>
    <w:rsid w:val="005C5126"/>
    <w:rsid w:val="005D25AD"/>
    <w:rsid w:val="005F1404"/>
    <w:rsid w:val="005F39E3"/>
    <w:rsid w:val="005F4542"/>
    <w:rsid w:val="005F693D"/>
    <w:rsid w:val="0061068E"/>
    <w:rsid w:val="00610D93"/>
    <w:rsid w:val="00611306"/>
    <w:rsid w:val="00622DDC"/>
    <w:rsid w:val="0062474F"/>
    <w:rsid w:val="00624756"/>
    <w:rsid w:val="00640DC7"/>
    <w:rsid w:val="00645D2E"/>
    <w:rsid w:val="00655924"/>
    <w:rsid w:val="00660AD3"/>
    <w:rsid w:val="00664192"/>
    <w:rsid w:val="006736AF"/>
    <w:rsid w:val="00677B7F"/>
    <w:rsid w:val="00681290"/>
    <w:rsid w:val="00685684"/>
    <w:rsid w:val="00685AC9"/>
    <w:rsid w:val="00690902"/>
    <w:rsid w:val="00693112"/>
    <w:rsid w:val="006A0367"/>
    <w:rsid w:val="006A5570"/>
    <w:rsid w:val="006A689C"/>
    <w:rsid w:val="006B3D79"/>
    <w:rsid w:val="006B50F0"/>
    <w:rsid w:val="006B5B4C"/>
    <w:rsid w:val="006B6091"/>
    <w:rsid w:val="006C780C"/>
    <w:rsid w:val="006D7AFE"/>
    <w:rsid w:val="006E0578"/>
    <w:rsid w:val="006E1242"/>
    <w:rsid w:val="006E314D"/>
    <w:rsid w:val="006E3A5C"/>
    <w:rsid w:val="0070280D"/>
    <w:rsid w:val="00710723"/>
    <w:rsid w:val="00717D2C"/>
    <w:rsid w:val="007205F7"/>
    <w:rsid w:val="00723ED1"/>
    <w:rsid w:val="007411A4"/>
    <w:rsid w:val="00743525"/>
    <w:rsid w:val="0075031C"/>
    <w:rsid w:val="007505EF"/>
    <w:rsid w:val="00752605"/>
    <w:rsid w:val="00757599"/>
    <w:rsid w:val="0076286B"/>
    <w:rsid w:val="00766846"/>
    <w:rsid w:val="0077265F"/>
    <w:rsid w:val="0077673A"/>
    <w:rsid w:val="007846E1"/>
    <w:rsid w:val="00787975"/>
    <w:rsid w:val="00790081"/>
    <w:rsid w:val="00794E28"/>
    <w:rsid w:val="00796093"/>
    <w:rsid w:val="007964AE"/>
    <w:rsid w:val="007A710F"/>
    <w:rsid w:val="007B570C"/>
    <w:rsid w:val="007C589B"/>
    <w:rsid w:val="007C6299"/>
    <w:rsid w:val="007D4285"/>
    <w:rsid w:val="007E0BF8"/>
    <w:rsid w:val="007E25D5"/>
    <w:rsid w:val="007E4A6E"/>
    <w:rsid w:val="007E5339"/>
    <w:rsid w:val="007F56A7"/>
    <w:rsid w:val="007F68D4"/>
    <w:rsid w:val="008043F0"/>
    <w:rsid w:val="00806735"/>
    <w:rsid w:val="00807360"/>
    <w:rsid w:val="00807DD0"/>
    <w:rsid w:val="00811DB6"/>
    <w:rsid w:val="008138A3"/>
    <w:rsid w:val="008152F4"/>
    <w:rsid w:val="008161AA"/>
    <w:rsid w:val="00826A3B"/>
    <w:rsid w:val="0083112B"/>
    <w:rsid w:val="00837B4C"/>
    <w:rsid w:val="00840BC7"/>
    <w:rsid w:val="00847EFD"/>
    <w:rsid w:val="008519DF"/>
    <w:rsid w:val="008526BD"/>
    <w:rsid w:val="00857CA1"/>
    <w:rsid w:val="00861A2C"/>
    <w:rsid w:val="008659F3"/>
    <w:rsid w:val="00866391"/>
    <w:rsid w:val="008671BA"/>
    <w:rsid w:val="00886D4B"/>
    <w:rsid w:val="00893865"/>
    <w:rsid w:val="00895406"/>
    <w:rsid w:val="008A3568"/>
    <w:rsid w:val="008B4E13"/>
    <w:rsid w:val="008C102B"/>
    <w:rsid w:val="008C3BE1"/>
    <w:rsid w:val="008D03B9"/>
    <w:rsid w:val="008D08F7"/>
    <w:rsid w:val="008E5BF6"/>
    <w:rsid w:val="008F18D6"/>
    <w:rsid w:val="008F40A1"/>
    <w:rsid w:val="00901761"/>
    <w:rsid w:val="00904780"/>
    <w:rsid w:val="00914F0B"/>
    <w:rsid w:val="009211DE"/>
    <w:rsid w:val="00922385"/>
    <w:rsid w:val="009223DF"/>
    <w:rsid w:val="00923DE9"/>
    <w:rsid w:val="00931748"/>
    <w:rsid w:val="00936091"/>
    <w:rsid w:val="00936BA5"/>
    <w:rsid w:val="00940D8A"/>
    <w:rsid w:val="00941B19"/>
    <w:rsid w:val="00941D20"/>
    <w:rsid w:val="00950F03"/>
    <w:rsid w:val="00962258"/>
    <w:rsid w:val="00966DD2"/>
    <w:rsid w:val="0096750F"/>
    <w:rsid w:val="009678B7"/>
    <w:rsid w:val="009747AD"/>
    <w:rsid w:val="00975662"/>
    <w:rsid w:val="009833E1"/>
    <w:rsid w:val="00983CAA"/>
    <w:rsid w:val="00992D9C"/>
    <w:rsid w:val="00995BBD"/>
    <w:rsid w:val="00996CB8"/>
    <w:rsid w:val="009A56F3"/>
    <w:rsid w:val="009B14A9"/>
    <w:rsid w:val="009B2658"/>
    <w:rsid w:val="009B2E97"/>
    <w:rsid w:val="009B32C3"/>
    <w:rsid w:val="009C53DE"/>
    <w:rsid w:val="009C76AD"/>
    <w:rsid w:val="009D6E48"/>
    <w:rsid w:val="009E07F4"/>
    <w:rsid w:val="009E6E90"/>
    <w:rsid w:val="009E7131"/>
    <w:rsid w:val="009F2FD6"/>
    <w:rsid w:val="009F392E"/>
    <w:rsid w:val="00A01CCF"/>
    <w:rsid w:val="00A23361"/>
    <w:rsid w:val="00A23801"/>
    <w:rsid w:val="00A41DDE"/>
    <w:rsid w:val="00A4784E"/>
    <w:rsid w:val="00A6177B"/>
    <w:rsid w:val="00A6421E"/>
    <w:rsid w:val="00A66136"/>
    <w:rsid w:val="00A7074F"/>
    <w:rsid w:val="00A75277"/>
    <w:rsid w:val="00A770AC"/>
    <w:rsid w:val="00A80339"/>
    <w:rsid w:val="00A8387F"/>
    <w:rsid w:val="00A90636"/>
    <w:rsid w:val="00A94335"/>
    <w:rsid w:val="00AA457F"/>
    <w:rsid w:val="00AA4CBB"/>
    <w:rsid w:val="00AA65FA"/>
    <w:rsid w:val="00AA7351"/>
    <w:rsid w:val="00AB03E6"/>
    <w:rsid w:val="00AB0F93"/>
    <w:rsid w:val="00AB67C4"/>
    <w:rsid w:val="00AC04E3"/>
    <w:rsid w:val="00AC179F"/>
    <w:rsid w:val="00AD056F"/>
    <w:rsid w:val="00AD0C0D"/>
    <w:rsid w:val="00AD32A4"/>
    <w:rsid w:val="00AD6731"/>
    <w:rsid w:val="00AE2D73"/>
    <w:rsid w:val="00AE38A3"/>
    <w:rsid w:val="00AE4794"/>
    <w:rsid w:val="00AF0BA1"/>
    <w:rsid w:val="00B04A13"/>
    <w:rsid w:val="00B11111"/>
    <w:rsid w:val="00B15D0D"/>
    <w:rsid w:val="00B22A7C"/>
    <w:rsid w:val="00B2597E"/>
    <w:rsid w:val="00B30DC1"/>
    <w:rsid w:val="00B31B07"/>
    <w:rsid w:val="00B40A66"/>
    <w:rsid w:val="00B45300"/>
    <w:rsid w:val="00B47CA1"/>
    <w:rsid w:val="00B514DE"/>
    <w:rsid w:val="00B61977"/>
    <w:rsid w:val="00B623EA"/>
    <w:rsid w:val="00B6699F"/>
    <w:rsid w:val="00B75EE1"/>
    <w:rsid w:val="00B77481"/>
    <w:rsid w:val="00B803DC"/>
    <w:rsid w:val="00B8518B"/>
    <w:rsid w:val="00BA3815"/>
    <w:rsid w:val="00BA4E54"/>
    <w:rsid w:val="00BC36E7"/>
    <w:rsid w:val="00BC38DF"/>
    <w:rsid w:val="00BD003D"/>
    <w:rsid w:val="00BD373B"/>
    <w:rsid w:val="00BD7E91"/>
    <w:rsid w:val="00BE0CDA"/>
    <w:rsid w:val="00BF1834"/>
    <w:rsid w:val="00BF2AC3"/>
    <w:rsid w:val="00BF5E19"/>
    <w:rsid w:val="00C02D0A"/>
    <w:rsid w:val="00C03A6E"/>
    <w:rsid w:val="00C11C25"/>
    <w:rsid w:val="00C16500"/>
    <w:rsid w:val="00C23772"/>
    <w:rsid w:val="00C24978"/>
    <w:rsid w:val="00C2732F"/>
    <w:rsid w:val="00C33211"/>
    <w:rsid w:val="00C44F6A"/>
    <w:rsid w:val="00C47AE3"/>
    <w:rsid w:val="00C53DEA"/>
    <w:rsid w:val="00C569B1"/>
    <w:rsid w:val="00C5767E"/>
    <w:rsid w:val="00C65F33"/>
    <w:rsid w:val="00C660BB"/>
    <w:rsid w:val="00C66670"/>
    <w:rsid w:val="00C739A1"/>
    <w:rsid w:val="00C74140"/>
    <w:rsid w:val="00C74ECD"/>
    <w:rsid w:val="00C82D88"/>
    <w:rsid w:val="00C963B3"/>
    <w:rsid w:val="00C97C52"/>
    <w:rsid w:val="00CA6834"/>
    <w:rsid w:val="00CB183D"/>
    <w:rsid w:val="00CC7A63"/>
    <w:rsid w:val="00CD1FC4"/>
    <w:rsid w:val="00CD45F1"/>
    <w:rsid w:val="00CD559D"/>
    <w:rsid w:val="00CE2FBF"/>
    <w:rsid w:val="00CE549E"/>
    <w:rsid w:val="00D0281F"/>
    <w:rsid w:val="00D02D28"/>
    <w:rsid w:val="00D15860"/>
    <w:rsid w:val="00D15B50"/>
    <w:rsid w:val="00D17765"/>
    <w:rsid w:val="00D17940"/>
    <w:rsid w:val="00D21061"/>
    <w:rsid w:val="00D279D0"/>
    <w:rsid w:val="00D338B9"/>
    <w:rsid w:val="00D4108E"/>
    <w:rsid w:val="00D46B69"/>
    <w:rsid w:val="00D6163D"/>
    <w:rsid w:val="00D66581"/>
    <w:rsid w:val="00D7004B"/>
    <w:rsid w:val="00D73D46"/>
    <w:rsid w:val="00D831A3"/>
    <w:rsid w:val="00DA3B2C"/>
    <w:rsid w:val="00DA6ACE"/>
    <w:rsid w:val="00DC75F3"/>
    <w:rsid w:val="00DD46F3"/>
    <w:rsid w:val="00DD6660"/>
    <w:rsid w:val="00DE292A"/>
    <w:rsid w:val="00DE2A14"/>
    <w:rsid w:val="00DE56F2"/>
    <w:rsid w:val="00DF116D"/>
    <w:rsid w:val="00DF24F7"/>
    <w:rsid w:val="00DF69B6"/>
    <w:rsid w:val="00E00CFF"/>
    <w:rsid w:val="00E20587"/>
    <w:rsid w:val="00E2287F"/>
    <w:rsid w:val="00E267D8"/>
    <w:rsid w:val="00E31899"/>
    <w:rsid w:val="00E33568"/>
    <w:rsid w:val="00E36C4A"/>
    <w:rsid w:val="00E40362"/>
    <w:rsid w:val="00E50A55"/>
    <w:rsid w:val="00E51028"/>
    <w:rsid w:val="00E514CB"/>
    <w:rsid w:val="00E534B1"/>
    <w:rsid w:val="00E539AF"/>
    <w:rsid w:val="00E56245"/>
    <w:rsid w:val="00E6390C"/>
    <w:rsid w:val="00E6586A"/>
    <w:rsid w:val="00E76BD6"/>
    <w:rsid w:val="00E91E60"/>
    <w:rsid w:val="00E96AAF"/>
    <w:rsid w:val="00EA56E5"/>
    <w:rsid w:val="00EA57C7"/>
    <w:rsid w:val="00EB104F"/>
    <w:rsid w:val="00EB3259"/>
    <w:rsid w:val="00EC1F6A"/>
    <w:rsid w:val="00EC5149"/>
    <w:rsid w:val="00ED14BD"/>
    <w:rsid w:val="00ED27B7"/>
    <w:rsid w:val="00F00666"/>
    <w:rsid w:val="00F00F13"/>
    <w:rsid w:val="00F02824"/>
    <w:rsid w:val="00F0533E"/>
    <w:rsid w:val="00F0747B"/>
    <w:rsid w:val="00F1048D"/>
    <w:rsid w:val="00F12DEC"/>
    <w:rsid w:val="00F1715C"/>
    <w:rsid w:val="00F310F8"/>
    <w:rsid w:val="00F346DB"/>
    <w:rsid w:val="00F35939"/>
    <w:rsid w:val="00F414A3"/>
    <w:rsid w:val="00F45607"/>
    <w:rsid w:val="00F5558F"/>
    <w:rsid w:val="00F659EB"/>
    <w:rsid w:val="00F86BA6"/>
    <w:rsid w:val="00F93894"/>
    <w:rsid w:val="00FA0050"/>
    <w:rsid w:val="00FA090E"/>
    <w:rsid w:val="00FC3877"/>
    <w:rsid w:val="00FC3E1B"/>
    <w:rsid w:val="00FC4ED0"/>
    <w:rsid w:val="00FC6389"/>
    <w:rsid w:val="00FD081C"/>
    <w:rsid w:val="00FD501F"/>
    <w:rsid w:val="00FE1369"/>
    <w:rsid w:val="00FE26EE"/>
    <w:rsid w:val="00FE5B4C"/>
    <w:rsid w:val="00FF14BB"/>
    <w:rsid w:val="00FF2472"/>
    <w:rsid w:val="012B00DE"/>
    <w:rsid w:val="01FFCDCE"/>
    <w:rsid w:val="03F2DBBF"/>
    <w:rsid w:val="0611DC9B"/>
    <w:rsid w:val="0689D50D"/>
    <w:rsid w:val="0D027F67"/>
    <w:rsid w:val="108330F2"/>
    <w:rsid w:val="1BF811E3"/>
    <w:rsid w:val="25A1E530"/>
    <w:rsid w:val="29C548EB"/>
    <w:rsid w:val="2C7CA723"/>
    <w:rsid w:val="2D5F6E86"/>
    <w:rsid w:val="2D7C9835"/>
    <w:rsid w:val="2D9E2BD3"/>
    <w:rsid w:val="366CF82B"/>
    <w:rsid w:val="393FC05B"/>
    <w:rsid w:val="403236ED"/>
    <w:rsid w:val="403D24ED"/>
    <w:rsid w:val="43EA6D27"/>
    <w:rsid w:val="44BB8284"/>
    <w:rsid w:val="463988CC"/>
    <w:rsid w:val="57E6A58B"/>
    <w:rsid w:val="5BB36496"/>
    <w:rsid w:val="5C469685"/>
    <w:rsid w:val="5D66E0A6"/>
    <w:rsid w:val="5DB5601D"/>
    <w:rsid w:val="6720BED3"/>
    <w:rsid w:val="746DFCA4"/>
    <w:rsid w:val="7620A094"/>
    <w:rsid w:val="7C20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F4BA6"/>
  <w14:defaultImageDpi w14:val="32767"/>
  <w15:docId w15:val="{A6D8B76D-CB57-4481-9F54-0901B15E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5F33"/>
  </w:style>
  <w:style w:type="paragraph" w:styleId="Nadpis1">
    <w:name w:val="heading 1"/>
    <w:basedOn w:val="Normln"/>
    <w:next w:val="Normln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uiPriority w:val="9"/>
    <w:unhideWhenUsed/>
    <w:qFormat/>
    <w:rsid w:val="006B6091"/>
    <w:pPr>
      <w:keepNext/>
      <w:numPr>
        <w:numId w:val="14"/>
      </w:numPr>
      <w:spacing w:before="240" w:after="0" w:line="240" w:lineRule="auto"/>
      <w:jc w:val="both"/>
      <w:outlineLvl w:val="1"/>
    </w:pPr>
    <w:rPr>
      <w:rFonts w:asciiTheme="majorHAnsi" w:eastAsia="Times New Roman" w:hAnsiTheme="majorHAnsi" w:cs="Arial"/>
      <w:b/>
      <w:bCs/>
      <w:caps/>
      <w:kern w:val="32"/>
      <w:sz w:val="20"/>
      <w:szCs w:val="20"/>
    </w:rPr>
  </w:style>
  <w:style w:type="paragraph" w:styleId="Nadpis3">
    <w:name w:val="heading 3"/>
    <w:basedOn w:val="Normln"/>
    <w:next w:val="Normln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1"/>
    <w:uiPriority w:val="99"/>
    <w:unhideWhenUsed/>
    <w:rsid w:val="00752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1">
    <w:name w:val="Zápatí Char1"/>
    <w:basedOn w:val="Standardnpsmoodstavce"/>
    <w:link w:val="Zpat"/>
    <w:uiPriority w:val="99"/>
    <w:rsid w:val="00752605"/>
  </w:style>
  <w:style w:type="paragraph" w:styleId="Textkomente">
    <w:name w:val="annotation text"/>
    <w:basedOn w:val="Normln"/>
    <w:link w:val="TextkomenteChar1"/>
    <w:uiPriority w:val="99"/>
    <w:unhideWhenUsed/>
    <w:rsid w:val="00D17765"/>
    <w:pPr>
      <w:spacing w:line="240" w:lineRule="auto"/>
    </w:pPr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rsid w:val="00D1776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1"/>
    <w:uiPriority w:val="99"/>
    <w:semiHidden/>
    <w:unhideWhenUsed/>
    <w:rsid w:val="00D17765"/>
    <w:rPr>
      <w:b/>
      <w:bCs/>
    </w:rPr>
  </w:style>
  <w:style w:type="character" w:customStyle="1" w:styleId="PedmtkomenteChar1">
    <w:name w:val="Předmět komentáře Char1"/>
    <w:basedOn w:val="TextkomenteChar1"/>
    <w:link w:val="Pedmtkomente"/>
    <w:uiPriority w:val="99"/>
    <w:semiHidden/>
    <w:rsid w:val="00D17765"/>
    <w:rPr>
      <w:b/>
      <w:bCs/>
      <w:sz w:val="20"/>
      <w:szCs w:val="20"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/>
    <w:tblStylePr w:type="lastRow">
      <w:rPr>
        <w:b/>
      </w:r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1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5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8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1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table" w:customStyle="1" w:styleId="Mkatabulky1">
    <w:name w:val="Mřížka tabulky1"/>
    <w:basedOn w:val="Normlntabulka"/>
    <w:next w:val="Mkatabulky"/>
    <w:rsid w:val="00087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400BE9"/>
    <w:rPr>
      <w:sz w:val="16"/>
      <w:szCs w:val="16"/>
    </w:rPr>
  </w:style>
  <w:style w:type="paragraph" w:styleId="Revize">
    <w:name w:val="Revision"/>
    <w:hidden/>
    <w:uiPriority w:val="99"/>
    <w:semiHidden/>
    <w:rsid w:val="00E539AF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326779"/>
  </w:style>
  <w:style w:type="paragraph" w:customStyle="1" w:styleId="paragraph">
    <w:name w:val="paragraph"/>
    <w:basedOn w:val="Normln"/>
    <w:rsid w:val="00326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eop">
    <w:name w:val="eop"/>
    <w:basedOn w:val="Standardnpsmoodstavce"/>
    <w:rsid w:val="00326779"/>
  </w:style>
  <w:style w:type="character" w:customStyle="1" w:styleId="ZhlavChar">
    <w:name w:val="Záhlaví Char"/>
    <w:basedOn w:val="Standardnpsmoodstavce"/>
    <w:uiPriority w:val="99"/>
    <w:rsid w:val="00DF69B6"/>
  </w:style>
  <w:style w:type="character" w:customStyle="1" w:styleId="ZpatChar">
    <w:name w:val="Zápatí Char"/>
    <w:basedOn w:val="Standardnpsmoodstavce"/>
    <w:uiPriority w:val="99"/>
    <w:rsid w:val="00DF69B6"/>
    <w:rPr>
      <w:sz w:val="12"/>
    </w:rPr>
  </w:style>
  <w:style w:type="character" w:customStyle="1" w:styleId="Nadpis1Char">
    <w:name w:val="Nadpis 1 Char"/>
    <w:basedOn w:val="Standardnpsmoodstavce"/>
    <w:uiPriority w:val="9"/>
    <w:rsid w:val="00DF69B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uiPriority w:val="9"/>
    <w:rsid w:val="00DF69B6"/>
    <w:rPr>
      <w:rFonts w:asciiTheme="majorHAnsi" w:eastAsia="Times New Roman" w:hAnsiTheme="majorHAnsi" w:cs="Arial"/>
      <w:b/>
      <w:bCs/>
      <w:caps/>
      <w:kern w:val="32"/>
      <w:sz w:val="20"/>
      <w:szCs w:val="20"/>
    </w:rPr>
  </w:style>
  <w:style w:type="character" w:customStyle="1" w:styleId="Nadpis3Char">
    <w:name w:val="Nadpis 3 Char"/>
    <w:basedOn w:val="Standardnpsmoodstavce"/>
    <w:uiPriority w:val="9"/>
    <w:rsid w:val="00DF69B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uiPriority w:val="9"/>
    <w:rsid w:val="00DF69B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uiPriority w:val="9"/>
    <w:rsid w:val="00DF69B6"/>
    <w:rPr>
      <w:rFonts w:asciiTheme="majorHAnsi" w:eastAsiaTheme="majorEastAsia" w:hAnsiTheme="majorHAnsi" w:cstheme="majorBidi"/>
      <w:b/>
    </w:rPr>
  </w:style>
  <w:style w:type="character" w:customStyle="1" w:styleId="Nadpis6Char">
    <w:name w:val="Nadpis 6 Char"/>
    <w:basedOn w:val="Standardnpsmoodstavce"/>
    <w:uiPriority w:val="9"/>
    <w:semiHidden/>
    <w:rsid w:val="00DF69B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uiPriority w:val="9"/>
    <w:semiHidden/>
    <w:rsid w:val="00DF69B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uiPriority w:val="9"/>
    <w:semiHidden/>
    <w:rsid w:val="00DF69B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uiPriority w:val="9"/>
    <w:semiHidden/>
    <w:rsid w:val="00DF69B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customStyle="1" w:styleId="CittChar">
    <w:name w:val="Citát Char"/>
    <w:basedOn w:val="Standardnpsmoodstavce"/>
    <w:uiPriority w:val="29"/>
    <w:rsid w:val="00DF69B6"/>
    <w:rPr>
      <w:iCs/>
      <w:sz w:val="24"/>
    </w:rPr>
  </w:style>
  <w:style w:type="character" w:customStyle="1" w:styleId="TextpoznpodarouChar">
    <w:name w:val="Text pozn. pod čarou Char"/>
    <w:basedOn w:val="Standardnpsmoodstavce"/>
    <w:uiPriority w:val="99"/>
    <w:semiHidden/>
    <w:rsid w:val="00DF69B6"/>
    <w:rPr>
      <w:sz w:val="14"/>
      <w:szCs w:val="20"/>
    </w:rPr>
  </w:style>
  <w:style w:type="character" w:customStyle="1" w:styleId="ZkladntextChar">
    <w:name w:val="Základní text Char"/>
    <w:basedOn w:val="Standardnpsmoodstavce"/>
    <w:uiPriority w:val="99"/>
    <w:rsid w:val="00DF69B6"/>
  </w:style>
  <w:style w:type="character" w:customStyle="1" w:styleId="Zkladntext-prvnodsazenChar">
    <w:name w:val="Základní text - první odsazený Char"/>
    <w:basedOn w:val="ZkladntextChar"/>
    <w:uiPriority w:val="99"/>
    <w:rsid w:val="00DF69B6"/>
  </w:style>
  <w:style w:type="character" w:customStyle="1" w:styleId="NzevChar">
    <w:name w:val="Název Char"/>
    <w:basedOn w:val="Standardnpsmoodstavce"/>
    <w:uiPriority w:val="10"/>
    <w:rsid w:val="00DF69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nadpisChar">
    <w:name w:val="Podnadpis Char"/>
    <w:basedOn w:val="Standardnpsmoodstavce"/>
    <w:uiPriority w:val="11"/>
    <w:rsid w:val="00DF69B6"/>
    <w:rPr>
      <w:rFonts w:eastAsiaTheme="minorEastAsia"/>
      <w:color w:val="5A5A5A" w:themeColor="text1" w:themeTint="A5"/>
      <w:sz w:val="22"/>
      <w:szCs w:val="22"/>
    </w:rPr>
  </w:style>
  <w:style w:type="character" w:customStyle="1" w:styleId="VrazncittChar">
    <w:name w:val="Výrazný citát Char"/>
    <w:basedOn w:val="Standardnpsmoodstavce"/>
    <w:uiPriority w:val="30"/>
    <w:rsid w:val="00DF69B6"/>
    <w:rPr>
      <w:b/>
      <w:iCs/>
    </w:rPr>
  </w:style>
  <w:style w:type="character" w:customStyle="1" w:styleId="ZhlavzprvyChar">
    <w:name w:val="Záhlaví zprávy Char"/>
    <w:basedOn w:val="Standardnpsmoodstavce"/>
    <w:uiPriority w:val="99"/>
    <w:semiHidden/>
    <w:rsid w:val="00DF69B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character" w:customStyle="1" w:styleId="TextbublinyChar">
    <w:name w:val="Text bubliny Char"/>
    <w:basedOn w:val="Standardnpsmoodstavce"/>
    <w:uiPriority w:val="99"/>
    <w:semiHidden/>
    <w:rsid w:val="00DF69B6"/>
    <w:rPr>
      <w:rFonts w:ascii="Segoe UI" w:hAnsi="Segoe UI" w:cs="Segoe UI"/>
    </w:rPr>
  </w:style>
  <w:style w:type="character" w:customStyle="1" w:styleId="TextkomenteChar">
    <w:name w:val="Text komentáře Char"/>
    <w:basedOn w:val="Standardnpsmoodstavce"/>
    <w:uiPriority w:val="99"/>
    <w:rsid w:val="00DF69B6"/>
    <w:rPr>
      <w:sz w:val="20"/>
      <w:szCs w:val="20"/>
    </w:rPr>
  </w:style>
  <w:style w:type="character" w:customStyle="1" w:styleId="PedmtkomenteChar">
    <w:name w:val="Předmět komentáře Char"/>
    <w:basedOn w:val="TextkomenteChar"/>
    <w:uiPriority w:val="99"/>
    <w:semiHidden/>
    <w:rsid w:val="00DF69B6"/>
    <w:rPr>
      <w:b/>
      <w:bCs/>
      <w:sz w:val="20"/>
      <w:szCs w:val="20"/>
    </w:rPr>
  </w:style>
  <w:style w:type="paragraph" w:styleId="Zhlav">
    <w:name w:val="header"/>
    <w:basedOn w:val="Normln"/>
    <w:link w:val="ZhlavChar1"/>
    <w:uiPriority w:val="99"/>
    <w:semiHidden/>
    <w:unhideWhenUsed/>
    <w:rsid w:val="00B3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1">
    <w:name w:val="Záhlaví Char1"/>
    <w:basedOn w:val="Standardnpsmoodstavce"/>
    <w:link w:val="Zhlav"/>
    <w:uiPriority w:val="99"/>
    <w:semiHidden/>
    <w:rsid w:val="00B30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A71CD6E9B63B4B90C3603716DBA98D" ma:contentTypeVersion="10" ma:contentTypeDescription="Vytvoří nový dokument" ma:contentTypeScope="" ma:versionID="5f147e70579be3adb5fe1f93d74a08a0">
  <xsd:schema xmlns:xsd="http://www.w3.org/2001/XMLSchema" xmlns:xs="http://www.w3.org/2001/XMLSchema" xmlns:p="http://schemas.microsoft.com/office/2006/metadata/properties" xmlns:ns2="5ac46ced-9d71-41ab-9855-731b4e194f9a" xmlns:ns3="9b1732d2-a27e-4def-9403-475d22483370" targetNamespace="http://schemas.microsoft.com/office/2006/metadata/properties" ma:root="true" ma:fieldsID="9dffb8f589a84354ebf21ee1b5294d17" ns2:_="" ns3:_="">
    <xsd:import namespace="5ac46ced-9d71-41ab-9855-731b4e194f9a"/>
    <xsd:import namespace="9b1732d2-a27e-4def-9403-475d224833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46ced-9d71-41ab-9855-731b4e194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732d2-a27e-4def-9403-475d2248337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33FBF2-4F94-49E3-83A9-27A2DB0575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CF10A-B58B-4F50-8868-D9DF4CF774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80C6E5-9C3A-4A3B-9069-753E80C32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46ced-9d71-41ab-9855-731b4e194f9a"/>
    <ds:schemaRef ds:uri="9b1732d2-a27e-4def-9403-475d224833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1851</Words>
  <Characters>10921</Characters>
  <Application>Microsoft Office Word</Application>
  <DocSecurity>0</DocSecurity>
  <Lines>91</Lines>
  <Paragraphs>25</Paragraphs>
  <ScaleCrop>false</ScaleCrop>
  <Company/>
  <LinksUpToDate>false</LinksUpToDate>
  <CharactersWithSpaces>12747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Bachorková Ivana, Mgr.</cp:lastModifiedBy>
  <cp:revision>106</cp:revision>
  <dcterms:created xsi:type="dcterms:W3CDTF">2025-09-05T03:58:00Z</dcterms:created>
  <dcterms:modified xsi:type="dcterms:W3CDTF">2026-06-26T12:11:00Z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0x010100F0A71CD6E9B63B4B90C3603716DBA98D</vt:lpwstr>
  </property>
</Properties>
</file>